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3AED3" w14:textId="77777777" w:rsidR="0096679E" w:rsidRPr="001F4D77" w:rsidRDefault="0096679E" w:rsidP="007969DD">
      <w:pPr>
        <w:jc w:val="both"/>
        <w:rPr>
          <w:sz w:val="24"/>
          <w:szCs w:val="24"/>
        </w:rPr>
      </w:pPr>
      <w:r w:rsidRPr="0027419F">
        <w:rPr>
          <w:sz w:val="24"/>
          <w:szCs w:val="24"/>
        </w:rPr>
        <w:t>Señor Notario:</w:t>
      </w:r>
    </w:p>
    <w:p w14:paraId="32A6C426" w14:textId="77777777" w:rsidR="0096679E" w:rsidRPr="007969DD" w:rsidRDefault="0096679E" w:rsidP="007969DD">
      <w:pPr>
        <w:jc w:val="both"/>
        <w:rPr>
          <w:sz w:val="24"/>
          <w:szCs w:val="24"/>
        </w:rPr>
      </w:pPr>
    </w:p>
    <w:p w14:paraId="42BFA412" w14:textId="358CD2B9" w:rsidR="0096679E" w:rsidRPr="00813485" w:rsidRDefault="0096679E" w:rsidP="000B270D">
      <w:pPr>
        <w:jc w:val="both"/>
        <w:rPr>
          <w:sz w:val="24"/>
          <w:szCs w:val="24"/>
        </w:rPr>
      </w:pPr>
      <w:r w:rsidRPr="007969DD">
        <w:rPr>
          <w:sz w:val="24"/>
          <w:szCs w:val="24"/>
        </w:rPr>
        <w:t xml:space="preserve">Sírvase extender en su Registro de Escrituras Públicas una en la que conste </w:t>
      </w:r>
      <w:r w:rsidR="0079768A" w:rsidRPr="007969DD">
        <w:rPr>
          <w:sz w:val="24"/>
          <w:szCs w:val="24"/>
        </w:rPr>
        <w:t>la</w:t>
      </w:r>
      <w:r w:rsidR="00812BE4" w:rsidRPr="007969DD">
        <w:rPr>
          <w:sz w:val="24"/>
          <w:szCs w:val="24"/>
        </w:rPr>
        <w:t xml:space="preserve"> Adenda </w:t>
      </w:r>
      <w:proofErr w:type="spellStart"/>
      <w:r w:rsidR="00812BE4" w:rsidRPr="007969DD">
        <w:rPr>
          <w:sz w:val="24"/>
          <w:szCs w:val="24"/>
        </w:rPr>
        <w:t>Nº</w:t>
      </w:r>
      <w:proofErr w:type="spellEnd"/>
      <w:r w:rsidR="00052787">
        <w:rPr>
          <w:sz w:val="24"/>
          <w:szCs w:val="24"/>
        </w:rPr>
        <w:t xml:space="preserve"> </w:t>
      </w:r>
      <w:r w:rsidR="00A5102E">
        <w:rPr>
          <w:b/>
          <w:bCs/>
          <w:sz w:val="24"/>
          <w:szCs w:val="24"/>
        </w:rPr>
        <w:t>0</w:t>
      </w:r>
      <w:r w:rsidR="00BC60E7">
        <w:rPr>
          <w:b/>
          <w:bCs/>
          <w:sz w:val="24"/>
          <w:szCs w:val="24"/>
        </w:rPr>
        <w:t>2</w:t>
      </w:r>
      <w:r w:rsidR="00A5102E">
        <w:rPr>
          <w:sz w:val="24"/>
          <w:szCs w:val="24"/>
        </w:rPr>
        <w:t xml:space="preserve"> </w:t>
      </w:r>
      <w:r w:rsidRPr="007969DD">
        <w:rPr>
          <w:sz w:val="24"/>
          <w:szCs w:val="24"/>
        </w:rPr>
        <w:t xml:space="preserve">al </w:t>
      </w:r>
      <w:r w:rsidR="00967F14" w:rsidRPr="00813485">
        <w:rPr>
          <w:sz w:val="24"/>
          <w:szCs w:val="24"/>
        </w:rPr>
        <w:t>Contrato</w:t>
      </w:r>
      <w:r w:rsidR="003000B3" w:rsidRPr="003000B3">
        <w:rPr>
          <w:sz w:val="24"/>
          <w:szCs w:val="24"/>
        </w:rPr>
        <w:t xml:space="preserve"> de Concesión de SGT del Proyecto</w:t>
      </w:r>
      <w:r w:rsidR="00CA2D24">
        <w:rPr>
          <w:sz w:val="24"/>
          <w:szCs w:val="24"/>
        </w:rPr>
        <w:t xml:space="preserve"> </w:t>
      </w:r>
      <w:r w:rsidR="00CA2D24" w:rsidRPr="00CA2D24">
        <w:rPr>
          <w:sz w:val="24"/>
          <w:szCs w:val="24"/>
        </w:rPr>
        <w:t xml:space="preserve">"Línea de Transmisión </w:t>
      </w:r>
      <w:proofErr w:type="spellStart"/>
      <w:r w:rsidR="00CA2D24" w:rsidRPr="00CA2D24">
        <w:rPr>
          <w:sz w:val="24"/>
          <w:szCs w:val="24"/>
        </w:rPr>
        <w:t>Pomacocha-Carhuamayo</w:t>
      </w:r>
      <w:proofErr w:type="spellEnd"/>
      <w:r w:rsidR="00CA2D24" w:rsidRPr="00CA2D24">
        <w:rPr>
          <w:sz w:val="24"/>
          <w:szCs w:val="24"/>
        </w:rPr>
        <w:t xml:space="preserve"> 220 kV y Subestaciones Asociadas”</w:t>
      </w:r>
      <w:r w:rsidR="00F544A9" w:rsidRPr="00813485">
        <w:rPr>
          <w:sz w:val="24"/>
          <w:szCs w:val="24"/>
        </w:rPr>
        <w:t xml:space="preserve"> </w:t>
      </w:r>
      <w:r w:rsidR="000222CD" w:rsidRPr="007969DD">
        <w:rPr>
          <w:sz w:val="24"/>
          <w:szCs w:val="24"/>
        </w:rPr>
        <w:t xml:space="preserve">(en adelante, el </w:t>
      </w:r>
      <w:r w:rsidR="000222CD" w:rsidRPr="00813485">
        <w:rPr>
          <w:b/>
          <w:sz w:val="24"/>
          <w:szCs w:val="24"/>
        </w:rPr>
        <w:t>Contrato</w:t>
      </w:r>
      <w:r w:rsidR="00C12503" w:rsidRPr="007969DD">
        <w:rPr>
          <w:sz w:val="24"/>
          <w:szCs w:val="24"/>
        </w:rPr>
        <w:t>)</w:t>
      </w:r>
      <w:r w:rsidRPr="007969DD">
        <w:rPr>
          <w:sz w:val="24"/>
          <w:szCs w:val="24"/>
        </w:rPr>
        <w:t xml:space="preserve">, que celebran, de una parte, el Estado Peruano (en adelante, el </w:t>
      </w:r>
      <w:r w:rsidRPr="007969DD">
        <w:rPr>
          <w:b/>
          <w:sz w:val="24"/>
          <w:szCs w:val="24"/>
        </w:rPr>
        <w:t>C</w:t>
      </w:r>
      <w:r w:rsidR="00EC7106">
        <w:rPr>
          <w:b/>
          <w:sz w:val="24"/>
          <w:szCs w:val="24"/>
        </w:rPr>
        <w:t>ONCEDENTE</w:t>
      </w:r>
      <w:r w:rsidRPr="007969DD">
        <w:rPr>
          <w:sz w:val="24"/>
          <w:szCs w:val="24"/>
        </w:rPr>
        <w:t xml:space="preserve">), que actúa a través del Ministerio de Energía y Minas, con domicilio en Av. De Las Artes Sur </w:t>
      </w:r>
      <w:proofErr w:type="spellStart"/>
      <w:r w:rsidRPr="007969DD">
        <w:rPr>
          <w:sz w:val="24"/>
          <w:szCs w:val="24"/>
        </w:rPr>
        <w:t>N°</w:t>
      </w:r>
      <w:proofErr w:type="spellEnd"/>
      <w:r w:rsidRPr="007969DD">
        <w:rPr>
          <w:sz w:val="24"/>
          <w:szCs w:val="24"/>
        </w:rPr>
        <w:t xml:space="preserve"> 260, San Borja, Lima, Perú, debidamente representado por </w:t>
      </w:r>
      <w:r w:rsidR="000B270D">
        <w:rPr>
          <w:sz w:val="24"/>
          <w:szCs w:val="24"/>
        </w:rPr>
        <w:t>el</w:t>
      </w:r>
      <w:r w:rsidR="00407FAD" w:rsidRPr="007969DD">
        <w:rPr>
          <w:sz w:val="24"/>
          <w:szCs w:val="24"/>
        </w:rPr>
        <w:t xml:space="preserve"> Director General de Electricidad, </w:t>
      </w:r>
      <w:r w:rsidR="000B270D" w:rsidRPr="000B270D">
        <w:rPr>
          <w:b/>
          <w:bCs/>
          <w:sz w:val="24"/>
          <w:szCs w:val="24"/>
          <w:highlight w:val="yellow"/>
        </w:rPr>
        <w:t>**</w:t>
      </w:r>
      <w:r w:rsidRPr="007969DD">
        <w:rPr>
          <w:sz w:val="24"/>
          <w:szCs w:val="24"/>
        </w:rPr>
        <w:t>, identificad</w:t>
      </w:r>
      <w:r w:rsidR="000B270D">
        <w:rPr>
          <w:sz w:val="24"/>
          <w:szCs w:val="24"/>
        </w:rPr>
        <w:t>o</w:t>
      </w:r>
      <w:r w:rsidRPr="007969DD">
        <w:rPr>
          <w:sz w:val="24"/>
          <w:szCs w:val="24"/>
        </w:rPr>
        <w:t xml:space="preserve"> con D</w:t>
      </w:r>
      <w:r w:rsidR="00407FAD" w:rsidRPr="007969DD">
        <w:rPr>
          <w:sz w:val="24"/>
          <w:szCs w:val="24"/>
        </w:rPr>
        <w:t xml:space="preserve">ocumento </w:t>
      </w:r>
      <w:r w:rsidRPr="007969DD">
        <w:rPr>
          <w:sz w:val="24"/>
          <w:szCs w:val="24"/>
        </w:rPr>
        <w:t>N</w:t>
      </w:r>
      <w:r w:rsidR="00407FAD" w:rsidRPr="007969DD">
        <w:rPr>
          <w:sz w:val="24"/>
          <w:szCs w:val="24"/>
        </w:rPr>
        <w:t xml:space="preserve">acional de </w:t>
      </w:r>
      <w:r w:rsidRPr="007969DD">
        <w:rPr>
          <w:sz w:val="24"/>
          <w:szCs w:val="24"/>
        </w:rPr>
        <w:t>I</w:t>
      </w:r>
      <w:r w:rsidR="00407FAD" w:rsidRPr="007969DD">
        <w:rPr>
          <w:sz w:val="24"/>
          <w:szCs w:val="24"/>
        </w:rPr>
        <w:t>dentidad</w:t>
      </w:r>
      <w:r w:rsidR="00880290" w:rsidRPr="007969DD">
        <w:rPr>
          <w:sz w:val="24"/>
          <w:szCs w:val="24"/>
        </w:rPr>
        <w:t xml:space="preserve"> </w:t>
      </w:r>
      <w:proofErr w:type="spellStart"/>
      <w:r w:rsidR="00880290" w:rsidRPr="007969DD">
        <w:rPr>
          <w:sz w:val="24"/>
          <w:szCs w:val="24"/>
        </w:rPr>
        <w:t>Nº</w:t>
      </w:r>
      <w:proofErr w:type="spellEnd"/>
      <w:r w:rsidR="00880290" w:rsidRPr="007969DD">
        <w:rPr>
          <w:sz w:val="24"/>
          <w:szCs w:val="24"/>
        </w:rPr>
        <w:t xml:space="preserve"> </w:t>
      </w:r>
      <w:r w:rsidR="000B270D" w:rsidRPr="000B270D">
        <w:rPr>
          <w:b/>
          <w:bCs/>
          <w:sz w:val="24"/>
          <w:szCs w:val="24"/>
          <w:highlight w:val="yellow"/>
        </w:rPr>
        <w:t>**</w:t>
      </w:r>
      <w:r w:rsidRPr="007969DD">
        <w:rPr>
          <w:sz w:val="24"/>
          <w:szCs w:val="24"/>
        </w:rPr>
        <w:t>,</w:t>
      </w:r>
      <w:r w:rsidR="00812BE4" w:rsidRPr="007969DD">
        <w:rPr>
          <w:sz w:val="24"/>
          <w:szCs w:val="24"/>
        </w:rPr>
        <w:t xml:space="preserve"> designad</w:t>
      </w:r>
      <w:r w:rsidR="000B270D">
        <w:rPr>
          <w:sz w:val="24"/>
          <w:szCs w:val="24"/>
        </w:rPr>
        <w:t>o</w:t>
      </w:r>
      <w:r w:rsidR="00812BE4" w:rsidRPr="007969DD">
        <w:rPr>
          <w:sz w:val="24"/>
          <w:szCs w:val="24"/>
        </w:rPr>
        <w:t xml:space="preserve"> </w:t>
      </w:r>
      <w:r w:rsidRPr="007969DD">
        <w:rPr>
          <w:sz w:val="24"/>
          <w:szCs w:val="24"/>
        </w:rPr>
        <w:t xml:space="preserve">por Resolución Ministerial </w:t>
      </w:r>
      <w:proofErr w:type="spellStart"/>
      <w:r w:rsidRPr="007969DD">
        <w:rPr>
          <w:sz w:val="24"/>
          <w:szCs w:val="24"/>
        </w:rPr>
        <w:t>N°</w:t>
      </w:r>
      <w:proofErr w:type="spellEnd"/>
      <w:r w:rsidRPr="007969DD">
        <w:rPr>
          <w:sz w:val="24"/>
          <w:szCs w:val="24"/>
        </w:rPr>
        <w:t xml:space="preserve"> </w:t>
      </w:r>
      <w:r w:rsidR="000B270D" w:rsidRPr="000B270D">
        <w:rPr>
          <w:b/>
          <w:bCs/>
          <w:sz w:val="24"/>
          <w:szCs w:val="24"/>
          <w:highlight w:val="yellow"/>
        </w:rPr>
        <w:t>**</w:t>
      </w:r>
      <w:r w:rsidRPr="007969DD">
        <w:rPr>
          <w:sz w:val="24"/>
          <w:szCs w:val="24"/>
        </w:rPr>
        <w:t xml:space="preserve">, </w:t>
      </w:r>
      <w:r w:rsidR="00D72391" w:rsidRPr="007969DD">
        <w:rPr>
          <w:sz w:val="24"/>
          <w:szCs w:val="24"/>
        </w:rPr>
        <w:t>publicada</w:t>
      </w:r>
      <w:r w:rsidR="000B270D">
        <w:rPr>
          <w:sz w:val="24"/>
          <w:szCs w:val="24"/>
        </w:rPr>
        <w:t xml:space="preserve"> en el Diario Oficial el Peruano</w:t>
      </w:r>
      <w:r w:rsidR="00D72391" w:rsidRPr="007969DD">
        <w:rPr>
          <w:sz w:val="24"/>
          <w:szCs w:val="24"/>
        </w:rPr>
        <w:t xml:space="preserve"> el </w:t>
      </w:r>
      <w:r w:rsidR="000B270D" w:rsidRPr="000B270D">
        <w:rPr>
          <w:b/>
          <w:bCs/>
          <w:sz w:val="24"/>
          <w:szCs w:val="24"/>
          <w:highlight w:val="yellow"/>
        </w:rPr>
        <w:t>**</w:t>
      </w:r>
      <w:r w:rsidRPr="007969DD">
        <w:rPr>
          <w:sz w:val="24"/>
          <w:szCs w:val="24"/>
        </w:rPr>
        <w:t>; y, de la otra parte,</w:t>
      </w:r>
      <w:r w:rsidR="00052787">
        <w:rPr>
          <w:sz w:val="24"/>
          <w:szCs w:val="24"/>
        </w:rPr>
        <w:t xml:space="preserve"> </w:t>
      </w:r>
      <w:r w:rsidR="00C93BF4" w:rsidRPr="00C93BF4">
        <w:rPr>
          <w:b/>
          <w:bCs/>
          <w:sz w:val="24"/>
          <w:szCs w:val="24"/>
        </w:rPr>
        <w:tab/>
        <w:t>CONSORCIO TRANSMANTARO S.A</w:t>
      </w:r>
      <w:r w:rsidR="00052787">
        <w:rPr>
          <w:sz w:val="24"/>
          <w:szCs w:val="24"/>
        </w:rPr>
        <w:t xml:space="preserve"> </w:t>
      </w:r>
      <w:r w:rsidR="00967F14" w:rsidRPr="007969DD">
        <w:rPr>
          <w:sz w:val="24"/>
          <w:szCs w:val="24"/>
        </w:rPr>
        <w:t xml:space="preserve">(en adelante, la </w:t>
      </w:r>
      <w:r w:rsidR="00EC7106">
        <w:rPr>
          <w:b/>
          <w:sz w:val="24"/>
          <w:szCs w:val="24"/>
        </w:rPr>
        <w:t>SOCIEDAD CONCESIONARIA</w:t>
      </w:r>
      <w:r w:rsidR="00967F14" w:rsidRPr="001F4D77">
        <w:rPr>
          <w:sz w:val="24"/>
          <w:szCs w:val="24"/>
        </w:rPr>
        <w:t>), inscrita en la</w:t>
      </w:r>
      <w:r w:rsidR="00B906EB" w:rsidRPr="007969DD">
        <w:rPr>
          <w:sz w:val="24"/>
          <w:szCs w:val="24"/>
        </w:rPr>
        <w:t xml:space="preserve"> Partida</w:t>
      </w:r>
      <w:r w:rsidR="003F0453">
        <w:rPr>
          <w:sz w:val="24"/>
          <w:szCs w:val="24"/>
        </w:rPr>
        <w:t xml:space="preserve"> Electrónica</w:t>
      </w:r>
      <w:r w:rsidR="00B906EB" w:rsidRPr="007969DD">
        <w:rPr>
          <w:sz w:val="24"/>
          <w:szCs w:val="24"/>
        </w:rPr>
        <w:t xml:space="preserve"> </w:t>
      </w:r>
      <w:proofErr w:type="spellStart"/>
      <w:r w:rsidR="00B906EB" w:rsidRPr="007969DD">
        <w:rPr>
          <w:sz w:val="24"/>
          <w:szCs w:val="24"/>
        </w:rPr>
        <w:t>Nº</w:t>
      </w:r>
      <w:proofErr w:type="spellEnd"/>
      <w:r w:rsidR="00B906EB" w:rsidRPr="007969DD">
        <w:rPr>
          <w:sz w:val="24"/>
          <w:szCs w:val="24"/>
        </w:rPr>
        <w:t xml:space="preserve"> </w:t>
      </w:r>
      <w:r w:rsidR="003F0453" w:rsidRPr="000B270D">
        <w:rPr>
          <w:b/>
          <w:bCs/>
          <w:sz w:val="24"/>
          <w:szCs w:val="24"/>
          <w:highlight w:val="yellow"/>
        </w:rPr>
        <w:t>**</w:t>
      </w:r>
      <w:r w:rsidR="003F0453">
        <w:rPr>
          <w:b/>
          <w:bCs/>
          <w:sz w:val="24"/>
          <w:szCs w:val="24"/>
        </w:rPr>
        <w:t xml:space="preserve"> </w:t>
      </w:r>
      <w:r w:rsidR="00967F14" w:rsidRPr="007969DD">
        <w:rPr>
          <w:sz w:val="24"/>
          <w:szCs w:val="24"/>
        </w:rPr>
        <w:t xml:space="preserve">del Registro de Personas Jurídicas de la Oficina Registral de </w:t>
      </w:r>
      <w:r w:rsidR="003F0453" w:rsidRPr="000B270D">
        <w:rPr>
          <w:b/>
          <w:bCs/>
          <w:sz w:val="24"/>
          <w:szCs w:val="24"/>
          <w:highlight w:val="yellow"/>
        </w:rPr>
        <w:t>**</w:t>
      </w:r>
      <w:r w:rsidR="00967F14" w:rsidRPr="007969DD">
        <w:rPr>
          <w:sz w:val="24"/>
          <w:szCs w:val="24"/>
        </w:rPr>
        <w:t>, con do</w:t>
      </w:r>
      <w:r w:rsidR="00B906EB" w:rsidRPr="007969DD">
        <w:rPr>
          <w:sz w:val="24"/>
          <w:szCs w:val="24"/>
        </w:rPr>
        <w:t xml:space="preserve">micilio en </w:t>
      </w:r>
      <w:r w:rsidR="00D12911" w:rsidRPr="00D12911">
        <w:rPr>
          <w:sz w:val="24"/>
          <w:szCs w:val="24"/>
        </w:rPr>
        <w:t xml:space="preserve">Av. Juan de Arona </w:t>
      </w:r>
      <w:proofErr w:type="spellStart"/>
      <w:r w:rsidR="00D12911" w:rsidRPr="00D12911">
        <w:rPr>
          <w:sz w:val="24"/>
          <w:szCs w:val="24"/>
        </w:rPr>
        <w:t>N°</w:t>
      </w:r>
      <w:proofErr w:type="spellEnd"/>
      <w:r w:rsidR="00D12911" w:rsidRPr="00D12911">
        <w:rPr>
          <w:sz w:val="24"/>
          <w:szCs w:val="24"/>
        </w:rPr>
        <w:t xml:space="preserve"> 720, Oficina 601, distrito de San Isidro, provincia y departamento Lima</w:t>
      </w:r>
      <w:r w:rsidR="00D12911" w:rsidRPr="00D12911">
        <w:rPr>
          <w:sz w:val="24"/>
          <w:szCs w:val="24"/>
          <w:highlight w:val="yellow"/>
        </w:rPr>
        <w:t xml:space="preserve"> </w:t>
      </w:r>
      <w:r w:rsidR="00967F14" w:rsidRPr="00813485">
        <w:rPr>
          <w:sz w:val="24"/>
          <w:szCs w:val="24"/>
        </w:rPr>
        <w:t xml:space="preserve">, debidamente representada por </w:t>
      </w:r>
      <w:r w:rsidR="003F17AE" w:rsidRPr="00813485">
        <w:rPr>
          <w:sz w:val="24"/>
          <w:szCs w:val="24"/>
        </w:rPr>
        <w:t xml:space="preserve">su </w:t>
      </w:r>
      <w:r w:rsidR="00FD5ADE">
        <w:rPr>
          <w:sz w:val="24"/>
          <w:szCs w:val="24"/>
        </w:rPr>
        <w:t>Gerente general</w:t>
      </w:r>
      <w:r w:rsidR="00B906EB" w:rsidRPr="00813485">
        <w:rPr>
          <w:sz w:val="24"/>
          <w:szCs w:val="24"/>
        </w:rPr>
        <w:t>,</w:t>
      </w:r>
      <w:r w:rsidR="003F17AE" w:rsidRPr="00813485">
        <w:rPr>
          <w:sz w:val="24"/>
          <w:szCs w:val="24"/>
        </w:rPr>
        <w:t xml:space="preserve"> </w:t>
      </w:r>
      <w:r w:rsidR="00FD5ADE" w:rsidRPr="00550661">
        <w:t>Sr. Carlos Mario Caro Sánchez</w:t>
      </w:r>
      <w:r w:rsidR="00FD5ADE" w:rsidRPr="000B270D">
        <w:rPr>
          <w:b/>
          <w:bCs/>
          <w:sz w:val="24"/>
          <w:szCs w:val="24"/>
          <w:highlight w:val="yellow"/>
        </w:rPr>
        <w:t xml:space="preserve"> </w:t>
      </w:r>
      <w:r w:rsidR="00F544A9">
        <w:rPr>
          <w:sz w:val="24"/>
          <w:szCs w:val="24"/>
        </w:rPr>
        <w:t xml:space="preserve"> </w:t>
      </w:r>
      <w:r w:rsidR="003F17AE" w:rsidRPr="00813485">
        <w:rPr>
          <w:sz w:val="24"/>
          <w:szCs w:val="24"/>
        </w:rPr>
        <w:t>,</w:t>
      </w:r>
      <w:r w:rsidR="00967F14" w:rsidRPr="00813485">
        <w:rPr>
          <w:sz w:val="24"/>
          <w:szCs w:val="24"/>
        </w:rPr>
        <w:t xml:space="preserve"> id</w:t>
      </w:r>
      <w:r w:rsidR="00B906EB" w:rsidRPr="00813485">
        <w:rPr>
          <w:sz w:val="24"/>
          <w:szCs w:val="24"/>
        </w:rPr>
        <w:t xml:space="preserve">entificado </w:t>
      </w:r>
      <w:r w:rsidR="00F544A9">
        <w:rPr>
          <w:sz w:val="24"/>
          <w:szCs w:val="24"/>
        </w:rPr>
        <w:t>con</w:t>
      </w:r>
      <w:r w:rsidR="007A35F5">
        <w:rPr>
          <w:sz w:val="24"/>
          <w:szCs w:val="24"/>
        </w:rPr>
        <w:t xml:space="preserve"> </w:t>
      </w:r>
      <w:r w:rsidR="00CB1FDC" w:rsidRPr="00CB1FDC">
        <w:rPr>
          <w:sz w:val="24"/>
          <w:szCs w:val="24"/>
        </w:rPr>
        <w:t xml:space="preserve">C.E. </w:t>
      </w:r>
      <w:proofErr w:type="spellStart"/>
      <w:r w:rsidR="00CB1FDC" w:rsidRPr="00CB1FDC">
        <w:rPr>
          <w:sz w:val="24"/>
          <w:szCs w:val="24"/>
        </w:rPr>
        <w:t>N°</w:t>
      </w:r>
      <w:proofErr w:type="spellEnd"/>
      <w:r w:rsidR="00CB1FDC" w:rsidRPr="00CB1FDC">
        <w:rPr>
          <w:sz w:val="24"/>
          <w:szCs w:val="24"/>
        </w:rPr>
        <w:t xml:space="preserve"> 000823913</w:t>
      </w:r>
      <w:r w:rsidR="00967F14" w:rsidRPr="00813485">
        <w:rPr>
          <w:sz w:val="24"/>
          <w:szCs w:val="24"/>
        </w:rPr>
        <w:t>, debidamente facult</w:t>
      </w:r>
      <w:r w:rsidR="00B906EB" w:rsidRPr="00813485">
        <w:rPr>
          <w:sz w:val="24"/>
          <w:szCs w:val="24"/>
        </w:rPr>
        <w:t xml:space="preserve">ado según poder inscrito en </w:t>
      </w:r>
      <w:r w:rsidR="00B906EB" w:rsidRPr="007969DD">
        <w:rPr>
          <w:sz w:val="24"/>
          <w:szCs w:val="24"/>
        </w:rPr>
        <w:t>la Partida</w:t>
      </w:r>
      <w:r w:rsidR="003F17AE" w:rsidRPr="007969DD">
        <w:rPr>
          <w:sz w:val="24"/>
          <w:szCs w:val="24"/>
        </w:rPr>
        <w:t xml:space="preserve"> Registral</w:t>
      </w:r>
      <w:r w:rsidR="00B906EB" w:rsidRPr="007969DD">
        <w:rPr>
          <w:sz w:val="24"/>
          <w:szCs w:val="24"/>
        </w:rPr>
        <w:t xml:space="preserve"> </w:t>
      </w:r>
      <w:proofErr w:type="spellStart"/>
      <w:r w:rsidR="00B906EB" w:rsidRPr="007969DD">
        <w:rPr>
          <w:sz w:val="24"/>
          <w:szCs w:val="24"/>
        </w:rPr>
        <w:t>N°</w:t>
      </w:r>
      <w:proofErr w:type="spellEnd"/>
      <w:r w:rsidR="00B906EB" w:rsidRPr="007969DD">
        <w:rPr>
          <w:sz w:val="24"/>
          <w:szCs w:val="24"/>
        </w:rPr>
        <w:t xml:space="preserve"> </w:t>
      </w:r>
      <w:r w:rsidR="007A35F5" w:rsidRPr="000B270D">
        <w:rPr>
          <w:b/>
          <w:bCs/>
          <w:sz w:val="24"/>
          <w:szCs w:val="24"/>
          <w:highlight w:val="yellow"/>
        </w:rPr>
        <w:t>**</w:t>
      </w:r>
      <w:r w:rsidR="007A35F5">
        <w:rPr>
          <w:b/>
          <w:bCs/>
          <w:sz w:val="24"/>
          <w:szCs w:val="24"/>
        </w:rPr>
        <w:t xml:space="preserve"> </w:t>
      </w:r>
      <w:r w:rsidR="00C40423" w:rsidRPr="00813485">
        <w:rPr>
          <w:sz w:val="24"/>
          <w:szCs w:val="24"/>
        </w:rPr>
        <w:t xml:space="preserve">del mencionado </w:t>
      </w:r>
      <w:r w:rsidR="00F20AF3" w:rsidRPr="00813485">
        <w:rPr>
          <w:sz w:val="24"/>
          <w:szCs w:val="24"/>
        </w:rPr>
        <w:t>Registro</w:t>
      </w:r>
      <w:r w:rsidR="00DA52AE" w:rsidRPr="00813485">
        <w:rPr>
          <w:sz w:val="24"/>
          <w:szCs w:val="24"/>
        </w:rPr>
        <w:t>; en los términos y condiciones siguientes</w:t>
      </w:r>
      <w:r w:rsidRPr="00813485">
        <w:rPr>
          <w:sz w:val="24"/>
          <w:szCs w:val="24"/>
        </w:rPr>
        <w:t>:</w:t>
      </w:r>
    </w:p>
    <w:p w14:paraId="4D061E34" w14:textId="77777777" w:rsidR="0096679E" w:rsidRPr="00813485" w:rsidRDefault="0096679E" w:rsidP="007969DD">
      <w:pPr>
        <w:jc w:val="both"/>
        <w:rPr>
          <w:sz w:val="24"/>
          <w:szCs w:val="24"/>
        </w:rPr>
      </w:pPr>
    </w:p>
    <w:p w14:paraId="7EC19EA8" w14:textId="1ABCF33B" w:rsidR="003F17AE" w:rsidRPr="00813485" w:rsidRDefault="0096679E" w:rsidP="007969DD">
      <w:pPr>
        <w:jc w:val="both"/>
        <w:rPr>
          <w:b/>
          <w:sz w:val="24"/>
          <w:szCs w:val="24"/>
        </w:rPr>
      </w:pPr>
      <w:r w:rsidRPr="00813485">
        <w:rPr>
          <w:b/>
          <w:sz w:val="24"/>
          <w:szCs w:val="24"/>
        </w:rPr>
        <w:t>PRIMERA</w:t>
      </w:r>
      <w:r w:rsidR="00EC7106">
        <w:rPr>
          <w:b/>
          <w:sz w:val="24"/>
          <w:szCs w:val="24"/>
        </w:rPr>
        <w:t xml:space="preserve">: </w:t>
      </w:r>
      <w:r w:rsidR="003F17AE" w:rsidRPr="00813485">
        <w:rPr>
          <w:b/>
          <w:sz w:val="24"/>
          <w:szCs w:val="24"/>
        </w:rPr>
        <w:t>ANTECEDENTES</w:t>
      </w:r>
    </w:p>
    <w:p w14:paraId="64F09734" w14:textId="77777777" w:rsidR="00DA52AE" w:rsidRPr="00813485" w:rsidRDefault="00DA52AE" w:rsidP="007969DD">
      <w:pPr>
        <w:jc w:val="both"/>
        <w:rPr>
          <w:b/>
          <w:sz w:val="24"/>
          <w:szCs w:val="24"/>
        </w:rPr>
      </w:pPr>
    </w:p>
    <w:p w14:paraId="7CE58F9C" w14:textId="4E5B293B" w:rsidR="00100189" w:rsidRDefault="0096679E" w:rsidP="00100189">
      <w:pPr>
        <w:numPr>
          <w:ilvl w:val="1"/>
          <w:numId w:val="4"/>
        </w:numPr>
        <w:tabs>
          <w:tab w:val="left" w:pos="851"/>
        </w:tabs>
        <w:ind w:left="851" w:hanging="851"/>
        <w:jc w:val="both"/>
        <w:rPr>
          <w:sz w:val="24"/>
          <w:szCs w:val="24"/>
        </w:rPr>
      </w:pPr>
      <w:r w:rsidRPr="00813485">
        <w:rPr>
          <w:sz w:val="24"/>
          <w:szCs w:val="24"/>
        </w:rPr>
        <w:t>Con fecha</w:t>
      </w:r>
      <w:r w:rsidR="00052787">
        <w:rPr>
          <w:sz w:val="24"/>
          <w:szCs w:val="24"/>
        </w:rPr>
        <w:t xml:space="preserve"> </w:t>
      </w:r>
      <w:r w:rsidR="00386977" w:rsidRPr="00386977">
        <w:rPr>
          <w:sz w:val="24"/>
          <w:szCs w:val="24"/>
        </w:rPr>
        <w:t>27 de setiembre de 2010</w:t>
      </w:r>
      <w:r w:rsidR="00F23914" w:rsidRPr="00813485">
        <w:rPr>
          <w:sz w:val="24"/>
          <w:szCs w:val="24"/>
        </w:rPr>
        <w:t>,</w:t>
      </w:r>
      <w:r w:rsidRPr="00813485">
        <w:rPr>
          <w:sz w:val="24"/>
          <w:szCs w:val="24"/>
        </w:rPr>
        <w:t xml:space="preserve"> se suscribió el Contrato entre la </w:t>
      </w:r>
      <w:r w:rsidR="00EC7106">
        <w:rPr>
          <w:sz w:val="24"/>
          <w:szCs w:val="24"/>
        </w:rPr>
        <w:t>SOCIEDAD CONCESIONARIA</w:t>
      </w:r>
      <w:r w:rsidRPr="00813485">
        <w:rPr>
          <w:sz w:val="24"/>
          <w:szCs w:val="24"/>
        </w:rPr>
        <w:t xml:space="preserve"> y el C</w:t>
      </w:r>
      <w:r w:rsidR="00EC7106">
        <w:rPr>
          <w:sz w:val="24"/>
          <w:szCs w:val="24"/>
        </w:rPr>
        <w:t>ONCEDENTE</w:t>
      </w:r>
      <w:r w:rsidRPr="00813485">
        <w:rPr>
          <w:sz w:val="24"/>
          <w:szCs w:val="24"/>
        </w:rPr>
        <w:t>.</w:t>
      </w:r>
    </w:p>
    <w:p w14:paraId="0DC35F31" w14:textId="77777777" w:rsidR="00100189" w:rsidRDefault="00100189" w:rsidP="00100189">
      <w:pPr>
        <w:tabs>
          <w:tab w:val="left" w:pos="851"/>
        </w:tabs>
        <w:ind w:left="851"/>
        <w:jc w:val="both"/>
        <w:rPr>
          <w:sz w:val="24"/>
          <w:szCs w:val="24"/>
        </w:rPr>
      </w:pPr>
    </w:p>
    <w:p w14:paraId="1B2796AC" w14:textId="0E3D0FC2" w:rsidR="00100189" w:rsidRDefault="00E008A8" w:rsidP="00100189">
      <w:pPr>
        <w:numPr>
          <w:ilvl w:val="1"/>
          <w:numId w:val="4"/>
        </w:numPr>
        <w:tabs>
          <w:tab w:val="left" w:pos="851"/>
        </w:tabs>
        <w:ind w:left="851" w:hanging="851"/>
        <w:jc w:val="both"/>
        <w:rPr>
          <w:sz w:val="24"/>
          <w:szCs w:val="24"/>
        </w:rPr>
      </w:pPr>
      <w:r w:rsidRPr="00100189">
        <w:rPr>
          <w:sz w:val="24"/>
          <w:szCs w:val="24"/>
        </w:rPr>
        <w:t>De acuerdo a</w:t>
      </w:r>
      <w:r w:rsidR="00C22098">
        <w:rPr>
          <w:sz w:val="24"/>
          <w:szCs w:val="24"/>
        </w:rPr>
        <w:t xml:space="preserve">l </w:t>
      </w:r>
      <w:r w:rsidRPr="00100189">
        <w:rPr>
          <w:sz w:val="24"/>
          <w:szCs w:val="24"/>
        </w:rPr>
        <w:t>numeral</w:t>
      </w:r>
      <w:r w:rsidR="00052787" w:rsidRPr="00100189">
        <w:rPr>
          <w:sz w:val="24"/>
          <w:szCs w:val="24"/>
        </w:rPr>
        <w:t xml:space="preserve"> </w:t>
      </w:r>
      <w:r w:rsidR="000D1A2E">
        <w:rPr>
          <w:sz w:val="24"/>
          <w:szCs w:val="24"/>
        </w:rPr>
        <w:t>15.</w:t>
      </w:r>
      <w:r w:rsidR="00EB3D85">
        <w:rPr>
          <w:sz w:val="24"/>
          <w:szCs w:val="24"/>
        </w:rPr>
        <w:t>3</w:t>
      </w:r>
      <w:r w:rsidR="00100189" w:rsidRPr="00100189">
        <w:rPr>
          <w:sz w:val="24"/>
          <w:szCs w:val="24"/>
        </w:rPr>
        <w:t xml:space="preserve"> de la Cláusula </w:t>
      </w:r>
      <w:r w:rsidR="00B904AD">
        <w:rPr>
          <w:sz w:val="24"/>
          <w:szCs w:val="24"/>
        </w:rPr>
        <w:t>Décimo Quinta</w:t>
      </w:r>
      <w:r w:rsidR="00100189" w:rsidRPr="00100189">
        <w:rPr>
          <w:sz w:val="24"/>
          <w:szCs w:val="24"/>
        </w:rPr>
        <w:t xml:space="preserve"> </w:t>
      </w:r>
      <w:r w:rsidR="00397390" w:rsidRPr="00100189">
        <w:rPr>
          <w:sz w:val="24"/>
          <w:szCs w:val="24"/>
        </w:rPr>
        <w:t>del Contrato</w:t>
      </w:r>
      <w:r w:rsidRPr="00100189">
        <w:rPr>
          <w:sz w:val="24"/>
          <w:szCs w:val="24"/>
        </w:rPr>
        <w:t xml:space="preserve">, </w:t>
      </w:r>
      <w:r w:rsidR="00052787" w:rsidRPr="00100189">
        <w:rPr>
          <w:sz w:val="24"/>
          <w:szCs w:val="24"/>
        </w:rPr>
        <w:t>las modificaciones y aclaraciones al Contrato serán únicamente válidas cuando sean acordados por escrito y suscritas por representantes con poder suficiente de las Partes y cumplan con los requisitos pertinentes de las Leyes Aplicables.</w:t>
      </w:r>
    </w:p>
    <w:p w14:paraId="58CBFCFB" w14:textId="77777777" w:rsidR="00C22098" w:rsidRDefault="00C22098" w:rsidP="00100189">
      <w:pPr>
        <w:tabs>
          <w:tab w:val="left" w:pos="851"/>
        </w:tabs>
        <w:ind w:left="851"/>
        <w:jc w:val="both"/>
        <w:rPr>
          <w:sz w:val="24"/>
          <w:szCs w:val="24"/>
        </w:rPr>
      </w:pPr>
    </w:p>
    <w:p w14:paraId="24B50160" w14:textId="21B466F9" w:rsidR="00D15657" w:rsidRDefault="00100189" w:rsidP="00100189">
      <w:pPr>
        <w:numPr>
          <w:ilvl w:val="1"/>
          <w:numId w:val="4"/>
        </w:numPr>
        <w:tabs>
          <w:tab w:val="left" w:pos="851"/>
        </w:tabs>
        <w:ind w:left="851" w:hanging="851"/>
        <w:jc w:val="both"/>
        <w:rPr>
          <w:sz w:val="24"/>
          <w:szCs w:val="24"/>
        </w:rPr>
      </w:pPr>
      <w:r>
        <w:rPr>
          <w:sz w:val="24"/>
          <w:szCs w:val="24"/>
        </w:rPr>
        <w:t>El Contrato establece un</w:t>
      </w:r>
      <w:r w:rsidR="00C34CDC" w:rsidRPr="00100189">
        <w:rPr>
          <w:sz w:val="24"/>
          <w:szCs w:val="24"/>
        </w:rPr>
        <w:t xml:space="preserve"> régimen </w:t>
      </w:r>
      <w:r w:rsidR="00327F62" w:rsidRPr="00100189">
        <w:rPr>
          <w:sz w:val="24"/>
          <w:szCs w:val="24"/>
        </w:rPr>
        <w:t>de</w:t>
      </w:r>
      <w:r w:rsidR="00D16D66">
        <w:rPr>
          <w:sz w:val="24"/>
          <w:szCs w:val="24"/>
        </w:rPr>
        <w:t xml:space="preserve"> la</w:t>
      </w:r>
      <w:r w:rsidR="00E8473C">
        <w:rPr>
          <w:sz w:val="24"/>
          <w:szCs w:val="24"/>
        </w:rPr>
        <w:t>s</w:t>
      </w:r>
      <w:r w:rsidR="00327F62" w:rsidRPr="00100189">
        <w:rPr>
          <w:sz w:val="24"/>
          <w:szCs w:val="24"/>
        </w:rPr>
        <w:t xml:space="preserve"> </w:t>
      </w:r>
      <w:r>
        <w:rPr>
          <w:sz w:val="24"/>
          <w:szCs w:val="24"/>
        </w:rPr>
        <w:t>garantía</w:t>
      </w:r>
      <w:r w:rsidR="00E8473C">
        <w:rPr>
          <w:sz w:val="24"/>
          <w:szCs w:val="24"/>
        </w:rPr>
        <w:t>s</w:t>
      </w:r>
      <w:r>
        <w:rPr>
          <w:sz w:val="24"/>
          <w:szCs w:val="24"/>
        </w:rPr>
        <w:t xml:space="preserve"> </w:t>
      </w:r>
      <w:r w:rsidR="00E8473C">
        <w:rPr>
          <w:sz w:val="24"/>
          <w:szCs w:val="24"/>
        </w:rPr>
        <w:t>constituidas por</w:t>
      </w:r>
      <w:r>
        <w:rPr>
          <w:sz w:val="24"/>
          <w:szCs w:val="24"/>
        </w:rPr>
        <w:t xml:space="preserve"> </w:t>
      </w:r>
      <w:r w:rsidR="00D16D66">
        <w:rPr>
          <w:sz w:val="24"/>
          <w:szCs w:val="24"/>
        </w:rPr>
        <w:t>la Concesionaria en favor del C</w:t>
      </w:r>
      <w:r w:rsidR="00EC7106">
        <w:rPr>
          <w:sz w:val="24"/>
          <w:szCs w:val="24"/>
        </w:rPr>
        <w:t>ONCEDENTE</w:t>
      </w:r>
      <w:r w:rsidR="00D16D66">
        <w:rPr>
          <w:sz w:val="24"/>
          <w:szCs w:val="24"/>
        </w:rPr>
        <w:t>. Conforme con lo indicado,</w:t>
      </w:r>
      <w:r w:rsidR="00EA40A6">
        <w:rPr>
          <w:sz w:val="24"/>
          <w:szCs w:val="24"/>
        </w:rPr>
        <w:t xml:space="preserve"> en el numeral </w:t>
      </w:r>
      <w:r w:rsidR="000D1A2E">
        <w:rPr>
          <w:sz w:val="24"/>
          <w:szCs w:val="24"/>
        </w:rPr>
        <w:t>11.1</w:t>
      </w:r>
      <w:r w:rsidR="00711DE6">
        <w:rPr>
          <w:sz w:val="24"/>
          <w:szCs w:val="24"/>
        </w:rPr>
        <w:t xml:space="preserve"> </w:t>
      </w:r>
      <w:r w:rsidR="00EA40A6">
        <w:rPr>
          <w:sz w:val="24"/>
          <w:szCs w:val="24"/>
        </w:rPr>
        <w:t xml:space="preserve">del Contrato, a fin de garantizar </w:t>
      </w:r>
      <w:r w:rsidR="00EA40A6" w:rsidRPr="00EA40A6">
        <w:rPr>
          <w:sz w:val="24"/>
          <w:szCs w:val="24"/>
        </w:rPr>
        <w:t>el fiel cumplimiento de las obligaciones que le corresponden conforme al Contrato y las Leyes Aplicables, incluyendo el pago de las sanciones estipuladas en la Cláusula</w:t>
      </w:r>
      <w:r w:rsidR="00EA40A6">
        <w:rPr>
          <w:sz w:val="24"/>
          <w:szCs w:val="24"/>
        </w:rPr>
        <w:t xml:space="preserve"> </w:t>
      </w:r>
      <w:r w:rsidR="00AB213B">
        <w:rPr>
          <w:sz w:val="24"/>
          <w:szCs w:val="24"/>
        </w:rPr>
        <w:t>Decima</w:t>
      </w:r>
      <w:r w:rsidR="00EA40A6" w:rsidRPr="00EA40A6">
        <w:rPr>
          <w:sz w:val="24"/>
          <w:szCs w:val="24"/>
        </w:rPr>
        <w:t xml:space="preserve">, la </w:t>
      </w:r>
      <w:r w:rsidR="00EC7106">
        <w:rPr>
          <w:sz w:val="24"/>
          <w:szCs w:val="24"/>
        </w:rPr>
        <w:t>SOCIEDAD CONCESIONARIA</w:t>
      </w:r>
      <w:r w:rsidR="00EA40A6" w:rsidRPr="00EA40A6">
        <w:rPr>
          <w:sz w:val="24"/>
          <w:szCs w:val="24"/>
        </w:rPr>
        <w:t xml:space="preserve"> entregará al C</w:t>
      </w:r>
      <w:r w:rsidR="00EC7106">
        <w:rPr>
          <w:sz w:val="24"/>
          <w:szCs w:val="24"/>
        </w:rPr>
        <w:t>ONCESIONARIA</w:t>
      </w:r>
      <w:r w:rsidR="00EA40A6" w:rsidRPr="00EA40A6">
        <w:rPr>
          <w:sz w:val="24"/>
          <w:szCs w:val="24"/>
        </w:rPr>
        <w:t xml:space="preserve"> una fianza bancaria</w:t>
      </w:r>
      <w:r w:rsidR="00EA40A6">
        <w:rPr>
          <w:sz w:val="24"/>
          <w:szCs w:val="24"/>
        </w:rPr>
        <w:t xml:space="preserve"> </w:t>
      </w:r>
      <w:r w:rsidR="00D15657">
        <w:rPr>
          <w:sz w:val="24"/>
          <w:szCs w:val="24"/>
        </w:rPr>
        <w:t xml:space="preserve">siguiendo el formato indicado en el Anexo </w:t>
      </w:r>
      <w:r w:rsidR="00DF7636">
        <w:rPr>
          <w:sz w:val="24"/>
          <w:szCs w:val="24"/>
        </w:rPr>
        <w:t>7</w:t>
      </w:r>
      <w:r w:rsidR="00643D49">
        <w:rPr>
          <w:sz w:val="24"/>
          <w:szCs w:val="24"/>
        </w:rPr>
        <w:t>-A</w:t>
      </w:r>
      <w:r w:rsidR="00D15657">
        <w:rPr>
          <w:sz w:val="24"/>
          <w:szCs w:val="24"/>
        </w:rPr>
        <w:t xml:space="preserve"> del Contrato. </w:t>
      </w:r>
    </w:p>
    <w:p w14:paraId="4F0291B2" w14:textId="77777777" w:rsidR="00D15657" w:rsidRDefault="00D15657" w:rsidP="00D15657">
      <w:pPr>
        <w:tabs>
          <w:tab w:val="left" w:pos="851"/>
        </w:tabs>
        <w:ind w:left="851"/>
        <w:jc w:val="both"/>
        <w:rPr>
          <w:sz w:val="24"/>
          <w:szCs w:val="24"/>
        </w:rPr>
      </w:pPr>
    </w:p>
    <w:p w14:paraId="309C40FE" w14:textId="77777777" w:rsidR="002C5FEA" w:rsidRDefault="002C5FEA" w:rsidP="002C5FEA">
      <w:pPr>
        <w:tabs>
          <w:tab w:val="left" w:pos="851"/>
        </w:tabs>
        <w:ind w:left="851"/>
        <w:jc w:val="both"/>
        <w:rPr>
          <w:sz w:val="24"/>
          <w:szCs w:val="24"/>
        </w:rPr>
      </w:pPr>
      <w:r>
        <w:rPr>
          <w:sz w:val="24"/>
          <w:szCs w:val="24"/>
        </w:rPr>
        <w:t xml:space="preserve">El formato de garantía </w:t>
      </w:r>
      <w:r w:rsidR="00D16D66">
        <w:rPr>
          <w:sz w:val="24"/>
          <w:szCs w:val="24"/>
        </w:rPr>
        <w:t xml:space="preserve">la garantía </w:t>
      </w:r>
      <w:r>
        <w:rPr>
          <w:sz w:val="24"/>
          <w:szCs w:val="24"/>
        </w:rPr>
        <w:t>incluye como elemento esencial la referencia</w:t>
      </w:r>
      <w:r w:rsidR="00034E1A">
        <w:rPr>
          <w:sz w:val="24"/>
          <w:szCs w:val="24"/>
        </w:rPr>
        <w:t xml:space="preserve"> a la tasa LIBOR</w:t>
      </w:r>
      <w:r>
        <w:rPr>
          <w:sz w:val="24"/>
          <w:szCs w:val="24"/>
        </w:rPr>
        <w:t xml:space="preserve"> para determinar el interés que corresponderá aplicar en caso de demoras en el pago </w:t>
      </w:r>
      <w:r w:rsidR="00034E1A">
        <w:rPr>
          <w:sz w:val="24"/>
          <w:szCs w:val="24"/>
        </w:rPr>
        <w:t>frente a la ejecución de la</w:t>
      </w:r>
      <w:r w:rsidR="00F52A42">
        <w:rPr>
          <w:sz w:val="24"/>
          <w:szCs w:val="24"/>
        </w:rPr>
        <w:t xml:space="preserve"> mencionada</w:t>
      </w:r>
      <w:r w:rsidR="00034E1A">
        <w:rPr>
          <w:sz w:val="24"/>
          <w:szCs w:val="24"/>
        </w:rPr>
        <w:t xml:space="preserve"> </w:t>
      </w:r>
      <w:r w:rsidR="00F52A42">
        <w:rPr>
          <w:sz w:val="24"/>
          <w:szCs w:val="24"/>
        </w:rPr>
        <w:t>fianza</w:t>
      </w:r>
      <w:r w:rsidR="00034E1A">
        <w:rPr>
          <w:sz w:val="24"/>
          <w:szCs w:val="24"/>
        </w:rPr>
        <w:t>.</w:t>
      </w:r>
    </w:p>
    <w:p w14:paraId="75761641" w14:textId="77777777" w:rsidR="002C5FEA" w:rsidRDefault="002C5FEA" w:rsidP="002C5FEA">
      <w:pPr>
        <w:tabs>
          <w:tab w:val="left" w:pos="851"/>
        </w:tabs>
        <w:ind w:left="851"/>
        <w:jc w:val="both"/>
        <w:rPr>
          <w:sz w:val="24"/>
          <w:szCs w:val="24"/>
        </w:rPr>
      </w:pPr>
    </w:p>
    <w:p w14:paraId="4E40AE7A" w14:textId="4F6DD19A" w:rsidR="00733BA1" w:rsidRDefault="00C34CDC" w:rsidP="00B632F2">
      <w:pPr>
        <w:numPr>
          <w:ilvl w:val="1"/>
          <w:numId w:val="4"/>
        </w:numPr>
        <w:tabs>
          <w:tab w:val="left" w:pos="851"/>
        </w:tabs>
        <w:ind w:left="851" w:hanging="851"/>
        <w:jc w:val="both"/>
        <w:rPr>
          <w:sz w:val="24"/>
          <w:szCs w:val="24"/>
        </w:rPr>
      </w:pPr>
      <w:r w:rsidRPr="00F52A42">
        <w:rPr>
          <w:sz w:val="24"/>
          <w:szCs w:val="24"/>
        </w:rPr>
        <w:t xml:space="preserve">Sin embargo, </w:t>
      </w:r>
      <w:r w:rsidR="00F52A42" w:rsidRPr="00F52A42">
        <w:rPr>
          <w:sz w:val="24"/>
          <w:szCs w:val="24"/>
        </w:rPr>
        <w:t xml:space="preserve">la Autoridad de Conducta Financiera (FCA) </w:t>
      </w:r>
      <w:r w:rsidR="00F52A42">
        <w:rPr>
          <w:sz w:val="24"/>
          <w:szCs w:val="24"/>
        </w:rPr>
        <w:t xml:space="preserve">confirmó que, a </w:t>
      </w:r>
      <w:r w:rsidR="004D172A" w:rsidRPr="00F52A42">
        <w:rPr>
          <w:sz w:val="24"/>
          <w:szCs w:val="24"/>
        </w:rPr>
        <w:t>partir de</w:t>
      </w:r>
      <w:r w:rsidR="00F52A42" w:rsidRPr="00F52A42">
        <w:rPr>
          <w:sz w:val="24"/>
          <w:szCs w:val="24"/>
        </w:rPr>
        <w:t>l 31 de</w:t>
      </w:r>
      <w:r w:rsidR="004D172A" w:rsidRPr="00F52A42">
        <w:rPr>
          <w:sz w:val="24"/>
          <w:szCs w:val="24"/>
        </w:rPr>
        <w:t xml:space="preserve"> diciembre de 20</w:t>
      </w:r>
      <w:r w:rsidR="00F52A42" w:rsidRPr="00F52A42">
        <w:rPr>
          <w:sz w:val="24"/>
          <w:szCs w:val="24"/>
        </w:rPr>
        <w:t>21</w:t>
      </w:r>
      <w:r w:rsidR="004D172A" w:rsidRPr="00F52A42">
        <w:rPr>
          <w:sz w:val="24"/>
          <w:szCs w:val="24"/>
        </w:rPr>
        <w:t xml:space="preserve">, </w:t>
      </w:r>
      <w:r w:rsidR="00F52A42">
        <w:rPr>
          <w:sz w:val="24"/>
          <w:szCs w:val="24"/>
        </w:rPr>
        <w:t>cesará el cálculo de la tasa LIBOR</w:t>
      </w:r>
      <w:r w:rsidR="003F17AE" w:rsidRPr="00F52A42">
        <w:rPr>
          <w:sz w:val="24"/>
          <w:szCs w:val="24"/>
        </w:rPr>
        <w:t>, resultando</w:t>
      </w:r>
      <w:r w:rsidR="00EE2FB7" w:rsidRPr="00F52A42">
        <w:rPr>
          <w:sz w:val="24"/>
          <w:szCs w:val="24"/>
        </w:rPr>
        <w:t xml:space="preserve"> necesario establecer </w:t>
      </w:r>
      <w:r w:rsidR="00F52A42">
        <w:rPr>
          <w:sz w:val="24"/>
          <w:szCs w:val="24"/>
        </w:rPr>
        <w:t xml:space="preserve">la tasa que la sustituya en el marco de la garantía constituida por la </w:t>
      </w:r>
      <w:r w:rsidR="00D822AB">
        <w:rPr>
          <w:sz w:val="24"/>
          <w:szCs w:val="24"/>
        </w:rPr>
        <w:t>SOCIEDAD CONCESIONARIA</w:t>
      </w:r>
      <w:r w:rsidR="00EE2FB7" w:rsidRPr="00F52A42">
        <w:rPr>
          <w:sz w:val="24"/>
          <w:szCs w:val="24"/>
        </w:rPr>
        <w:t>,</w:t>
      </w:r>
      <w:r w:rsidR="00EE2FB7" w:rsidRPr="00F52A42">
        <w:rPr>
          <w:bCs/>
          <w:sz w:val="24"/>
          <w:szCs w:val="24"/>
        </w:rPr>
        <w:t xml:space="preserve"> </w:t>
      </w:r>
      <w:r w:rsidR="00865F2D" w:rsidRPr="00F52A42">
        <w:rPr>
          <w:bCs/>
          <w:sz w:val="24"/>
          <w:szCs w:val="24"/>
        </w:rPr>
        <w:t xml:space="preserve">habiendo </w:t>
      </w:r>
      <w:r w:rsidR="00865F2D" w:rsidRPr="00F52A42">
        <w:rPr>
          <w:bCs/>
          <w:sz w:val="24"/>
          <w:szCs w:val="24"/>
        </w:rPr>
        <w:lastRenderedPageBreak/>
        <w:t xml:space="preserve">las Partes acordado establecer </w:t>
      </w:r>
      <w:r w:rsidR="00F52A42">
        <w:rPr>
          <w:bCs/>
          <w:sz w:val="24"/>
          <w:szCs w:val="24"/>
        </w:rPr>
        <w:t xml:space="preserve">la </w:t>
      </w:r>
      <w:r w:rsidR="008577C4" w:rsidRPr="00DA6A82">
        <w:rPr>
          <w:sz w:val="24"/>
          <w:szCs w:val="24"/>
          <w:lang w:eastAsia="es-PE"/>
        </w:rPr>
        <w:t>Tasa de Interés Legal en moneda extranjera, publicada por la Superintendencia de Banca, Seguros y AFP</w:t>
      </w:r>
      <w:r w:rsidR="008577C4">
        <w:rPr>
          <w:sz w:val="24"/>
          <w:szCs w:val="24"/>
          <w:lang w:eastAsia="es-PE"/>
        </w:rPr>
        <w:t>.</w:t>
      </w:r>
    </w:p>
    <w:p w14:paraId="430EF0D0" w14:textId="77777777" w:rsidR="00D822AB" w:rsidRPr="00F52A42" w:rsidRDefault="00D822AB" w:rsidP="00D822AB">
      <w:pPr>
        <w:tabs>
          <w:tab w:val="left" w:pos="851"/>
        </w:tabs>
        <w:ind w:left="851"/>
        <w:jc w:val="both"/>
        <w:rPr>
          <w:sz w:val="24"/>
          <w:szCs w:val="24"/>
        </w:rPr>
      </w:pPr>
    </w:p>
    <w:p w14:paraId="2CA5D47B" w14:textId="49B3A524" w:rsidR="00812BE4" w:rsidRPr="00813485" w:rsidRDefault="008C45DF" w:rsidP="007969DD">
      <w:pPr>
        <w:jc w:val="both"/>
        <w:rPr>
          <w:b/>
          <w:sz w:val="24"/>
          <w:szCs w:val="24"/>
        </w:rPr>
      </w:pPr>
      <w:r w:rsidRPr="00813485">
        <w:rPr>
          <w:b/>
          <w:sz w:val="24"/>
          <w:szCs w:val="24"/>
        </w:rPr>
        <w:t>SEGUNDA</w:t>
      </w:r>
      <w:r w:rsidR="00D822AB">
        <w:rPr>
          <w:b/>
          <w:sz w:val="24"/>
          <w:szCs w:val="24"/>
        </w:rPr>
        <w:t>:</w:t>
      </w:r>
      <w:r w:rsidR="00733BA1" w:rsidRPr="00813485">
        <w:rPr>
          <w:b/>
          <w:sz w:val="24"/>
          <w:szCs w:val="24"/>
        </w:rPr>
        <w:t xml:space="preserve"> </w:t>
      </w:r>
      <w:r w:rsidR="00812BE4" w:rsidRPr="00813485">
        <w:rPr>
          <w:b/>
          <w:sz w:val="24"/>
          <w:szCs w:val="24"/>
        </w:rPr>
        <w:t>OBJETO</w:t>
      </w:r>
    </w:p>
    <w:p w14:paraId="70D54BD8" w14:textId="77777777" w:rsidR="00DA52AE" w:rsidRPr="00813485" w:rsidRDefault="00DA52AE" w:rsidP="007969DD">
      <w:pPr>
        <w:jc w:val="both"/>
        <w:rPr>
          <w:b/>
          <w:sz w:val="24"/>
          <w:szCs w:val="24"/>
        </w:rPr>
      </w:pPr>
    </w:p>
    <w:p w14:paraId="41CBA384" w14:textId="18A06FDD" w:rsidR="00812BE4" w:rsidRPr="00813485" w:rsidRDefault="00812BE4" w:rsidP="007969DD">
      <w:pPr>
        <w:jc w:val="both"/>
        <w:rPr>
          <w:sz w:val="24"/>
          <w:szCs w:val="24"/>
        </w:rPr>
      </w:pPr>
      <w:r w:rsidRPr="00813485">
        <w:rPr>
          <w:sz w:val="24"/>
          <w:szCs w:val="24"/>
        </w:rPr>
        <w:t xml:space="preserve">En virtud de lo señalado en la Cláusula </w:t>
      </w:r>
      <w:r w:rsidR="00DA52AE" w:rsidRPr="00813485">
        <w:rPr>
          <w:sz w:val="24"/>
          <w:szCs w:val="24"/>
        </w:rPr>
        <w:t>Primera</w:t>
      </w:r>
      <w:r w:rsidRPr="00813485">
        <w:rPr>
          <w:sz w:val="24"/>
          <w:szCs w:val="24"/>
        </w:rPr>
        <w:t>, el o</w:t>
      </w:r>
      <w:r w:rsidR="00F20AF3" w:rsidRPr="00813485">
        <w:rPr>
          <w:sz w:val="24"/>
          <w:szCs w:val="24"/>
        </w:rPr>
        <w:t>b</w:t>
      </w:r>
      <w:r w:rsidR="00B40DF3" w:rsidRPr="00813485">
        <w:rPr>
          <w:sz w:val="24"/>
          <w:szCs w:val="24"/>
        </w:rPr>
        <w:t xml:space="preserve">jeto de la presente Adenda </w:t>
      </w:r>
      <w:proofErr w:type="spellStart"/>
      <w:r w:rsidR="00B40DF3" w:rsidRPr="00813485">
        <w:rPr>
          <w:sz w:val="24"/>
          <w:szCs w:val="24"/>
        </w:rPr>
        <w:t>N°</w:t>
      </w:r>
      <w:proofErr w:type="spellEnd"/>
      <w:r w:rsidR="00B40DF3" w:rsidRPr="00813485">
        <w:rPr>
          <w:sz w:val="24"/>
          <w:szCs w:val="24"/>
        </w:rPr>
        <w:t xml:space="preserve"> </w:t>
      </w:r>
      <w:r w:rsidR="0063612E">
        <w:rPr>
          <w:sz w:val="24"/>
          <w:szCs w:val="24"/>
        </w:rPr>
        <w:t>0</w:t>
      </w:r>
      <w:r w:rsidR="005C1EB1">
        <w:rPr>
          <w:sz w:val="24"/>
          <w:szCs w:val="24"/>
        </w:rPr>
        <w:t>2</w:t>
      </w:r>
      <w:r w:rsidR="00052787" w:rsidRPr="00813485">
        <w:rPr>
          <w:sz w:val="24"/>
          <w:szCs w:val="24"/>
        </w:rPr>
        <w:t xml:space="preserve"> </w:t>
      </w:r>
      <w:r w:rsidRPr="00813485">
        <w:rPr>
          <w:sz w:val="24"/>
          <w:szCs w:val="24"/>
        </w:rPr>
        <w:t>al Contrato</w:t>
      </w:r>
      <w:r w:rsidR="00B34DD8">
        <w:rPr>
          <w:sz w:val="24"/>
          <w:szCs w:val="24"/>
        </w:rPr>
        <w:t>,</w:t>
      </w:r>
      <w:r w:rsidRPr="00813485">
        <w:rPr>
          <w:sz w:val="24"/>
          <w:szCs w:val="24"/>
        </w:rPr>
        <w:t xml:space="preserve"> es </w:t>
      </w:r>
      <w:r w:rsidR="00F544A9">
        <w:rPr>
          <w:sz w:val="24"/>
          <w:szCs w:val="24"/>
        </w:rPr>
        <w:t xml:space="preserve">realizar la modificación detallada en la </w:t>
      </w:r>
      <w:r w:rsidR="00856D58">
        <w:rPr>
          <w:sz w:val="24"/>
          <w:szCs w:val="24"/>
        </w:rPr>
        <w:t>Cláusula</w:t>
      </w:r>
      <w:r w:rsidR="00F544A9">
        <w:rPr>
          <w:sz w:val="24"/>
          <w:szCs w:val="24"/>
        </w:rPr>
        <w:t xml:space="preserve"> Tercera. </w:t>
      </w:r>
      <w:r w:rsidRPr="00813485">
        <w:rPr>
          <w:sz w:val="24"/>
          <w:szCs w:val="24"/>
        </w:rPr>
        <w:t xml:space="preserve"> </w:t>
      </w:r>
    </w:p>
    <w:p w14:paraId="3C4CD725" w14:textId="77777777" w:rsidR="00812BE4" w:rsidRPr="00813485" w:rsidRDefault="00812BE4" w:rsidP="007969DD">
      <w:pPr>
        <w:jc w:val="both"/>
        <w:rPr>
          <w:b/>
          <w:sz w:val="24"/>
          <w:szCs w:val="24"/>
        </w:rPr>
      </w:pPr>
    </w:p>
    <w:p w14:paraId="2DB14BC1" w14:textId="7A4B6348" w:rsidR="00B34DD8" w:rsidRPr="007969DD" w:rsidRDefault="00B34DD8" w:rsidP="00B34DD8">
      <w:pPr>
        <w:jc w:val="both"/>
        <w:rPr>
          <w:b/>
          <w:sz w:val="24"/>
          <w:szCs w:val="24"/>
        </w:rPr>
      </w:pPr>
      <w:r w:rsidRPr="007969DD">
        <w:rPr>
          <w:b/>
          <w:sz w:val="24"/>
          <w:szCs w:val="24"/>
        </w:rPr>
        <w:t>TERCERA</w:t>
      </w:r>
      <w:r w:rsidR="00D822AB">
        <w:rPr>
          <w:b/>
          <w:sz w:val="24"/>
          <w:szCs w:val="24"/>
        </w:rPr>
        <w:t>:</w:t>
      </w:r>
      <w:r w:rsidRPr="007969DD">
        <w:rPr>
          <w:b/>
          <w:sz w:val="24"/>
          <w:szCs w:val="24"/>
        </w:rPr>
        <w:t xml:space="preserve"> MODIFICACIÓN DEL</w:t>
      </w:r>
      <w:r>
        <w:rPr>
          <w:b/>
          <w:sz w:val="24"/>
          <w:szCs w:val="24"/>
        </w:rPr>
        <w:t xml:space="preserve"> ÚLTIMO PÁRRAFO DEL ANEXO </w:t>
      </w:r>
      <w:proofErr w:type="spellStart"/>
      <w:r>
        <w:rPr>
          <w:b/>
          <w:sz w:val="24"/>
          <w:szCs w:val="24"/>
        </w:rPr>
        <w:t>N°</w:t>
      </w:r>
      <w:proofErr w:type="spellEnd"/>
      <w:r>
        <w:rPr>
          <w:b/>
          <w:sz w:val="24"/>
          <w:szCs w:val="24"/>
        </w:rPr>
        <w:t xml:space="preserve"> </w:t>
      </w:r>
      <w:r w:rsidR="008F715F">
        <w:rPr>
          <w:b/>
          <w:sz w:val="24"/>
          <w:szCs w:val="24"/>
        </w:rPr>
        <w:t>7</w:t>
      </w:r>
      <w:r w:rsidR="007555FC">
        <w:rPr>
          <w:b/>
          <w:sz w:val="24"/>
          <w:szCs w:val="24"/>
        </w:rPr>
        <w:t>-</w:t>
      </w:r>
      <w:r w:rsidR="00C07CF2">
        <w:rPr>
          <w:b/>
          <w:sz w:val="24"/>
          <w:szCs w:val="24"/>
        </w:rPr>
        <w:t>A Formato</w:t>
      </w:r>
      <w:r w:rsidR="00CE26C9">
        <w:rPr>
          <w:b/>
          <w:sz w:val="24"/>
          <w:szCs w:val="24"/>
        </w:rPr>
        <w:t xml:space="preserve"> de </w:t>
      </w:r>
      <w:r w:rsidR="00326743">
        <w:rPr>
          <w:b/>
          <w:sz w:val="24"/>
          <w:szCs w:val="24"/>
        </w:rPr>
        <w:t xml:space="preserve">la </w:t>
      </w:r>
      <w:r w:rsidR="00CE26C9">
        <w:rPr>
          <w:b/>
          <w:sz w:val="24"/>
          <w:szCs w:val="24"/>
        </w:rPr>
        <w:t xml:space="preserve">Segunda </w:t>
      </w:r>
      <w:r w:rsidR="00471B78">
        <w:rPr>
          <w:b/>
          <w:sz w:val="24"/>
          <w:szCs w:val="24"/>
        </w:rPr>
        <w:t>Garantía</w:t>
      </w:r>
    </w:p>
    <w:p w14:paraId="05B3E4A9" w14:textId="77777777" w:rsidR="00B34DD8" w:rsidRDefault="00B34DD8" w:rsidP="00B34DD8">
      <w:pPr>
        <w:autoSpaceDE w:val="0"/>
        <w:autoSpaceDN w:val="0"/>
        <w:adjustRightInd w:val="0"/>
        <w:jc w:val="both"/>
        <w:rPr>
          <w:sz w:val="24"/>
          <w:szCs w:val="24"/>
          <w:lang w:eastAsia="es-PE"/>
        </w:rPr>
      </w:pPr>
    </w:p>
    <w:p w14:paraId="6157EE0D" w14:textId="384FEED4" w:rsidR="00B34DD8" w:rsidRDefault="00B34DD8" w:rsidP="00B34DD8">
      <w:pPr>
        <w:autoSpaceDE w:val="0"/>
        <w:autoSpaceDN w:val="0"/>
        <w:adjustRightInd w:val="0"/>
        <w:jc w:val="both"/>
        <w:rPr>
          <w:sz w:val="24"/>
          <w:szCs w:val="24"/>
          <w:lang w:eastAsia="es-PE"/>
        </w:rPr>
      </w:pPr>
      <w:r>
        <w:rPr>
          <w:sz w:val="24"/>
          <w:szCs w:val="24"/>
          <w:lang w:eastAsia="es-PE"/>
        </w:rPr>
        <w:t xml:space="preserve">Las Partes acuerdan modificar el último párrafo del Anexo </w:t>
      </w:r>
      <w:proofErr w:type="spellStart"/>
      <w:r>
        <w:rPr>
          <w:sz w:val="24"/>
          <w:szCs w:val="24"/>
          <w:lang w:eastAsia="es-PE"/>
        </w:rPr>
        <w:t>N°</w:t>
      </w:r>
      <w:proofErr w:type="spellEnd"/>
      <w:r>
        <w:rPr>
          <w:sz w:val="24"/>
          <w:szCs w:val="24"/>
          <w:lang w:eastAsia="es-PE"/>
        </w:rPr>
        <w:t xml:space="preserve"> </w:t>
      </w:r>
      <w:r w:rsidR="00BA66BF">
        <w:rPr>
          <w:sz w:val="24"/>
          <w:szCs w:val="24"/>
          <w:lang w:eastAsia="es-PE"/>
        </w:rPr>
        <w:t>7</w:t>
      </w:r>
      <w:r w:rsidR="007F24F8">
        <w:rPr>
          <w:sz w:val="24"/>
          <w:szCs w:val="24"/>
          <w:lang w:eastAsia="es-PE"/>
        </w:rPr>
        <w:t>-</w:t>
      </w:r>
      <w:r w:rsidR="00BA66BF">
        <w:rPr>
          <w:sz w:val="24"/>
          <w:szCs w:val="24"/>
          <w:lang w:eastAsia="es-PE"/>
        </w:rPr>
        <w:t>A</w:t>
      </w:r>
      <w:r>
        <w:rPr>
          <w:sz w:val="24"/>
          <w:szCs w:val="24"/>
          <w:lang w:eastAsia="es-PE"/>
        </w:rPr>
        <w:t xml:space="preserve"> del Contrato, el mismo que queda redactado de la siguiente forma:</w:t>
      </w:r>
    </w:p>
    <w:p w14:paraId="05544D94" w14:textId="77777777" w:rsidR="00B34DD8" w:rsidRPr="007969DD" w:rsidRDefault="00B34DD8" w:rsidP="00B34DD8">
      <w:pPr>
        <w:autoSpaceDE w:val="0"/>
        <w:autoSpaceDN w:val="0"/>
        <w:adjustRightInd w:val="0"/>
        <w:jc w:val="both"/>
        <w:rPr>
          <w:sz w:val="24"/>
          <w:szCs w:val="24"/>
          <w:lang w:eastAsia="es-PE"/>
        </w:rPr>
      </w:pPr>
    </w:p>
    <w:p w14:paraId="0E30ECFA" w14:textId="77777777" w:rsidR="00B34DD8" w:rsidRDefault="00B34DD8" w:rsidP="00B34DD8">
      <w:pPr>
        <w:autoSpaceDE w:val="0"/>
        <w:autoSpaceDN w:val="0"/>
        <w:adjustRightInd w:val="0"/>
        <w:ind w:left="709"/>
        <w:jc w:val="both"/>
        <w:rPr>
          <w:sz w:val="24"/>
          <w:szCs w:val="24"/>
          <w:lang w:eastAsia="es-PE"/>
        </w:rPr>
      </w:pPr>
      <w:r w:rsidRPr="002E5F88">
        <w:rPr>
          <w:sz w:val="24"/>
          <w:szCs w:val="24"/>
          <w:lang w:eastAsia="es-PE"/>
        </w:rPr>
        <w:t>“</w:t>
      </w:r>
      <w:r w:rsidRPr="009B33B8">
        <w:rPr>
          <w:sz w:val="24"/>
          <w:szCs w:val="24"/>
          <w:lang w:eastAsia="es-PE"/>
        </w:rPr>
        <w:t xml:space="preserve">Cualquier demora de nuestra parte para pagar el monto de esta garantía, a partir de la fecha en que sea requerida por ustedes, conforme a los términos que aquí se indican, devengará un interés equivalente a </w:t>
      </w:r>
      <w:r w:rsidRPr="00DA6A82">
        <w:rPr>
          <w:sz w:val="24"/>
          <w:szCs w:val="24"/>
          <w:lang w:eastAsia="es-PE"/>
        </w:rPr>
        <w:t>Tasa de Interés Legal en moneda extranjera, publicada por la Superintendencia de Banca, Seguros y AFP</w:t>
      </w:r>
      <w:r w:rsidRPr="00DA6A82">
        <w:rPr>
          <w:lang w:eastAsia="es-PE"/>
        </w:rPr>
        <w:t xml:space="preserve"> más </w:t>
      </w:r>
      <w:r w:rsidRPr="00DA6A82">
        <w:rPr>
          <w:sz w:val="24"/>
          <w:szCs w:val="24"/>
          <w:lang w:eastAsia="es-PE"/>
        </w:rPr>
        <w:t>más un margen (spread) de 3%</w:t>
      </w:r>
      <w:r>
        <w:rPr>
          <w:sz w:val="24"/>
          <w:szCs w:val="24"/>
          <w:lang w:eastAsia="es-PE"/>
        </w:rPr>
        <w:t xml:space="preserve">. </w:t>
      </w:r>
    </w:p>
    <w:p w14:paraId="05FFEDDE" w14:textId="77777777" w:rsidR="00B34DD8" w:rsidRDefault="00B34DD8" w:rsidP="00B34DD8">
      <w:pPr>
        <w:jc w:val="both"/>
        <w:rPr>
          <w:sz w:val="24"/>
          <w:szCs w:val="24"/>
          <w:lang w:eastAsia="es-PE"/>
        </w:rPr>
      </w:pPr>
    </w:p>
    <w:p w14:paraId="46551638" w14:textId="77777777" w:rsidR="00B34DD8" w:rsidRPr="00F544A9" w:rsidRDefault="00B34DD8" w:rsidP="00B34DD8">
      <w:pPr>
        <w:autoSpaceDE w:val="0"/>
        <w:autoSpaceDN w:val="0"/>
        <w:adjustRightInd w:val="0"/>
        <w:ind w:left="709"/>
        <w:jc w:val="both"/>
        <w:rPr>
          <w:sz w:val="24"/>
          <w:szCs w:val="24"/>
          <w:lang w:val="es-PE" w:eastAsia="es-PE"/>
        </w:rPr>
      </w:pPr>
      <w:r w:rsidRPr="00DA6A82">
        <w:rPr>
          <w:sz w:val="24"/>
          <w:szCs w:val="24"/>
          <w:lang w:eastAsia="es-PE"/>
        </w:rPr>
        <w:t xml:space="preserve">La Tasa de Interés Legal será la publicada por la Superintendencia de Banca, Seguros y AFP que corresponda al día de </w:t>
      </w:r>
      <w:r>
        <w:rPr>
          <w:sz w:val="24"/>
          <w:szCs w:val="24"/>
          <w:lang w:eastAsia="es-PE"/>
        </w:rPr>
        <w:t>requerimiento de pago</w:t>
      </w:r>
      <w:r w:rsidRPr="00DA6A82">
        <w:rPr>
          <w:sz w:val="24"/>
          <w:szCs w:val="24"/>
          <w:lang w:eastAsia="es-PE"/>
        </w:rPr>
        <w:t>, debiendo devengarse los intereses a partir de la fecha en que se ha exigido su cumplimiento y hasta la fecha efectiva de pago</w:t>
      </w:r>
      <w:r>
        <w:rPr>
          <w:sz w:val="24"/>
          <w:szCs w:val="24"/>
          <w:lang w:eastAsia="es-PE"/>
        </w:rPr>
        <w:t>”</w:t>
      </w:r>
    </w:p>
    <w:p w14:paraId="58AC85D0" w14:textId="77777777" w:rsidR="00BE2B81" w:rsidRPr="007969DD" w:rsidRDefault="00BE2B81" w:rsidP="007969DD">
      <w:pPr>
        <w:jc w:val="both"/>
        <w:rPr>
          <w:b/>
          <w:bCs/>
          <w:sz w:val="24"/>
          <w:szCs w:val="24"/>
          <w:lang w:val="es-PE"/>
        </w:rPr>
      </w:pPr>
    </w:p>
    <w:p w14:paraId="5D6EF2D9" w14:textId="3C22FAAF" w:rsidR="00D822AB" w:rsidRDefault="00D822AB" w:rsidP="00D822AB">
      <w:pPr>
        <w:ind w:left="709" w:hanging="709"/>
        <w:jc w:val="both"/>
        <w:rPr>
          <w:b/>
          <w:sz w:val="24"/>
          <w:szCs w:val="24"/>
        </w:rPr>
      </w:pPr>
      <w:r>
        <w:rPr>
          <w:b/>
          <w:sz w:val="24"/>
          <w:szCs w:val="24"/>
        </w:rPr>
        <w:t xml:space="preserve">CUARTA: CLÁUSULA ANTICORRUPCIÓN </w:t>
      </w:r>
    </w:p>
    <w:p w14:paraId="0467587C" w14:textId="77777777" w:rsidR="00D822AB" w:rsidRDefault="00D822AB" w:rsidP="00D822AB">
      <w:pPr>
        <w:ind w:left="709" w:hanging="709"/>
        <w:jc w:val="both"/>
        <w:rPr>
          <w:sz w:val="24"/>
          <w:szCs w:val="24"/>
        </w:rPr>
      </w:pPr>
    </w:p>
    <w:p w14:paraId="0BBA44DF" w14:textId="77777777" w:rsidR="00D822AB" w:rsidRDefault="00D822AB" w:rsidP="00D822AB">
      <w:pPr>
        <w:ind w:left="709"/>
        <w:jc w:val="both"/>
        <w:rPr>
          <w:sz w:val="24"/>
          <w:szCs w:val="24"/>
        </w:rPr>
      </w:pPr>
      <w:r>
        <w:rPr>
          <w:sz w:val="24"/>
          <w:szCs w:val="24"/>
        </w:rPr>
        <w:t xml:space="preserve">La SOCIEDAD CONCESIONARIA declara que ni ésta,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 la Concesión o la ejecución del Contrato de Concesión SGT. </w:t>
      </w:r>
    </w:p>
    <w:p w14:paraId="03F0DEDB" w14:textId="77777777" w:rsidR="00D822AB" w:rsidRDefault="00D822AB" w:rsidP="00D822AB">
      <w:pPr>
        <w:ind w:left="709"/>
        <w:jc w:val="both"/>
        <w:rPr>
          <w:sz w:val="24"/>
          <w:szCs w:val="24"/>
        </w:rPr>
      </w:pPr>
    </w:p>
    <w:p w14:paraId="4AA221BE" w14:textId="77777777" w:rsidR="00D822AB" w:rsidRDefault="00D822AB" w:rsidP="00D822AB">
      <w:pPr>
        <w:ind w:left="709"/>
        <w:jc w:val="both"/>
        <w:rPr>
          <w:sz w:val="24"/>
          <w:szCs w:val="24"/>
        </w:rPr>
      </w:pPr>
      <w:r>
        <w:rPr>
          <w:sz w:val="24"/>
          <w:szCs w:val="24"/>
        </w:rPr>
        <w:t xml:space="preserve">Queda expresamente establecido que en caso se verifique que alguna de las personas naturales o jurídicas mencionadas en el párrafo anterior, hubiesen sido condenados mediante sentencia consentida o ejecutoriada, o hubiesen admitido y/o reconocido la comisión de cualquiera de los delitos tipificados en la Sección IV del Capítulo II del Título XVIII del Código Penal, o delitos equivalentes en caso éstos hayan sido cometidos en otros países, ante alguna autoridad nacional o extranjera competente, en relación con la ejecución del Contrato de Concesión SGT o la Concesión, el Contrato de Concesión SGT quedará resuelto de pleno derecho y la SOCIEDAD CONCESIONARIA pagará al CONCEDENTE una penalidad equivalente al diez por ciento (10%) del monto de inversión señalado en el literal b) del numeral 8.1 de la Cláusula Octava del Contrato de Concesión SGT, sin perjuicio de la ejecución de las respectivas garantías, según corresponda. </w:t>
      </w:r>
    </w:p>
    <w:p w14:paraId="48F559FA" w14:textId="77777777" w:rsidR="00D822AB" w:rsidRDefault="00D822AB" w:rsidP="00D822AB">
      <w:pPr>
        <w:ind w:left="709"/>
        <w:jc w:val="both"/>
        <w:rPr>
          <w:sz w:val="24"/>
          <w:szCs w:val="24"/>
        </w:rPr>
      </w:pPr>
    </w:p>
    <w:p w14:paraId="0789B180" w14:textId="77777777" w:rsidR="00D822AB" w:rsidRDefault="00D822AB" w:rsidP="00D822AB">
      <w:pPr>
        <w:ind w:left="709"/>
        <w:jc w:val="both"/>
        <w:rPr>
          <w:sz w:val="24"/>
          <w:szCs w:val="24"/>
        </w:rPr>
      </w:pPr>
      <w:r>
        <w:rPr>
          <w:sz w:val="24"/>
          <w:szCs w:val="24"/>
        </w:rPr>
        <w:lastRenderedPageBreak/>
        <w:t xml:space="preserve">La resolución del Contrato de Concesión SGT por aplicación de la presente Cláusula no genera ningún derecho de indemnización a favor de la SOCIEDAD CONCESIONARIA por daños y perjuicios. </w:t>
      </w:r>
    </w:p>
    <w:p w14:paraId="486B41A2" w14:textId="77777777" w:rsidR="00D822AB" w:rsidRDefault="00D822AB" w:rsidP="00D822AB">
      <w:pPr>
        <w:ind w:left="709"/>
        <w:jc w:val="both"/>
        <w:rPr>
          <w:sz w:val="24"/>
          <w:szCs w:val="24"/>
        </w:rPr>
      </w:pPr>
    </w:p>
    <w:p w14:paraId="55C1BE4A" w14:textId="77777777" w:rsidR="00D822AB" w:rsidRDefault="00D822AB" w:rsidP="00D822AB">
      <w:pPr>
        <w:ind w:left="709"/>
        <w:jc w:val="both"/>
        <w:rPr>
          <w:sz w:val="24"/>
          <w:szCs w:val="24"/>
        </w:rPr>
      </w:pPr>
      <w:r>
        <w:rPr>
          <w:sz w:val="24"/>
          <w:szCs w:val="24"/>
        </w:rPr>
        <w:t xml:space="preserve">Para la determinación de la vinculación económica a que hace referencia el primer párrafo, será de aplicación lo previsto en la Resolución de la SMV </w:t>
      </w:r>
      <w:proofErr w:type="spellStart"/>
      <w:r>
        <w:rPr>
          <w:sz w:val="24"/>
          <w:szCs w:val="24"/>
        </w:rPr>
        <w:t>Nº</w:t>
      </w:r>
      <w:proofErr w:type="spellEnd"/>
      <w:r>
        <w:rPr>
          <w:sz w:val="24"/>
          <w:szCs w:val="24"/>
        </w:rPr>
        <w:t xml:space="preserve"> 019-2015-SMV/01 o norma que la sustituya.</w:t>
      </w:r>
    </w:p>
    <w:p w14:paraId="04ADFFF1" w14:textId="77777777" w:rsidR="00D822AB" w:rsidRDefault="00D822AB" w:rsidP="00D822AB">
      <w:pPr>
        <w:ind w:left="709"/>
        <w:jc w:val="both"/>
        <w:rPr>
          <w:b/>
          <w:bCs/>
          <w:sz w:val="24"/>
          <w:szCs w:val="24"/>
          <w:lang w:val="es-PE"/>
        </w:rPr>
      </w:pPr>
    </w:p>
    <w:p w14:paraId="6D9658F2" w14:textId="0FE64A4B" w:rsidR="00812BE4" w:rsidRPr="007969DD" w:rsidRDefault="00D822AB" w:rsidP="635EC7CB">
      <w:pPr>
        <w:jc w:val="both"/>
        <w:rPr>
          <w:b/>
          <w:bCs/>
          <w:sz w:val="24"/>
          <w:szCs w:val="24"/>
        </w:rPr>
      </w:pPr>
      <w:r>
        <w:rPr>
          <w:b/>
          <w:bCs/>
          <w:sz w:val="24"/>
          <w:szCs w:val="24"/>
        </w:rPr>
        <w:t>QUINTA:</w:t>
      </w:r>
      <w:r w:rsidR="00AB458B" w:rsidRPr="635EC7CB">
        <w:rPr>
          <w:b/>
          <w:bCs/>
          <w:sz w:val="24"/>
          <w:szCs w:val="24"/>
        </w:rPr>
        <w:t xml:space="preserve"> </w:t>
      </w:r>
      <w:r w:rsidR="00812BE4" w:rsidRPr="635EC7CB">
        <w:rPr>
          <w:b/>
          <w:bCs/>
          <w:sz w:val="24"/>
          <w:szCs w:val="24"/>
        </w:rPr>
        <w:t xml:space="preserve">MISCELANEA </w:t>
      </w:r>
    </w:p>
    <w:p w14:paraId="3BDF3AB1" w14:textId="77777777" w:rsidR="00141EBD" w:rsidRPr="00F544A9" w:rsidRDefault="00141EBD" w:rsidP="007969DD">
      <w:pPr>
        <w:jc w:val="both"/>
        <w:rPr>
          <w:b/>
          <w:bCs/>
          <w:sz w:val="24"/>
          <w:szCs w:val="24"/>
          <w:lang w:val="es-ES_tradnl"/>
        </w:rPr>
      </w:pPr>
    </w:p>
    <w:p w14:paraId="7DDB7F06" w14:textId="5B97EEF2" w:rsidR="005E721B" w:rsidRDefault="00C0479F" w:rsidP="00D822AB">
      <w:pPr>
        <w:ind w:left="708"/>
        <w:jc w:val="both"/>
        <w:rPr>
          <w:bCs/>
          <w:sz w:val="24"/>
          <w:szCs w:val="24"/>
          <w:lang w:val="es-ES_tradnl"/>
        </w:rPr>
      </w:pPr>
      <w:r w:rsidRPr="00813485">
        <w:rPr>
          <w:bCs/>
          <w:sz w:val="24"/>
          <w:szCs w:val="24"/>
          <w:lang w:val="es-ES_tradnl"/>
        </w:rPr>
        <w:t>El C</w:t>
      </w:r>
      <w:r w:rsidR="00D822AB">
        <w:rPr>
          <w:bCs/>
          <w:sz w:val="24"/>
          <w:szCs w:val="24"/>
          <w:lang w:val="es-ES_tradnl"/>
        </w:rPr>
        <w:t>ONCEDENTE</w:t>
      </w:r>
      <w:r w:rsidRPr="00813485">
        <w:rPr>
          <w:bCs/>
          <w:sz w:val="24"/>
          <w:szCs w:val="24"/>
          <w:lang w:val="es-ES_tradnl"/>
        </w:rPr>
        <w:t xml:space="preserve"> remitirá al OSINERGMIN copia de esta Modificación para su conocimiento.</w:t>
      </w:r>
    </w:p>
    <w:p w14:paraId="68A50A81" w14:textId="77777777" w:rsidR="005E721B" w:rsidRDefault="005E721B" w:rsidP="005E721B">
      <w:pPr>
        <w:ind w:left="708" w:hanging="708"/>
        <w:jc w:val="both"/>
        <w:rPr>
          <w:bCs/>
          <w:sz w:val="24"/>
          <w:szCs w:val="24"/>
          <w:lang w:val="es-ES_tradnl"/>
        </w:rPr>
      </w:pPr>
    </w:p>
    <w:p w14:paraId="1E90E47C" w14:textId="6E9E4585" w:rsidR="008C45DF" w:rsidRPr="005E721B" w:rsidRDefault="008C45DF" w:rsidP="00D822AB">
      <w:pPr>
        <w:ind w:left="708"/>
        <w:jc w:val="both"/>
        <w:rPr>
          <w:bCs/>
          <w:sz w:val="24"/>
          <w:szCs w:val="24"/>
          <w:lang w:val="es-ES_tradnl"/>
        </w:rPr>
      </w:pPr>
      <w:r w:rsidRPr="00813485">
        <w:rPr>
          <w:sz w:val="24"/>
          <w:szCs w:val="24"/>
        </w:rPr>
        <w:t xml:space="preserve">Las Cláusulas y </w:t>
      </w:r>
      <w:r w:rsidR="00B309B7" w:rsidRPr="00813485">
        <w:rPr>
          <w:sz w:val="24"/>
          <w:szCs w:val="24"/>
        </w:rPr>
        <w:t xml:space="preserve">los </w:t>
      </w:r>
      <w:r w:rsidRPr="00813485">
        <w:rPr>
          <w:sz w:val="24"/>
          <w:szCs w:val="24"/>
        </w:rPr>
        <w:t>numerales del Con</w:t>
      </w:r>
      <w:r w:rsidR="00B309B7" w:rsidRPr="00813485">
        <w:rPr>
          <w:sz w:val="24"/>
          <w:szCs w:val="24"/>
        </w:rPr>
        <w:t>trato que no han sido modificados o dejado</w:t>
      </w:r>
      <w:r w:rsidRPr="00813485">
        <w:rPr>
          <w:sz w:val="24"/>
          <w:szCs w:val="24"/>
        </w:rPr>
        <w:t>s sin efecto median</w:t>
      </w:r>
      <w:r w:rsidR="007F172A" w:rsidRPr="00813485">
        <w:rPr>
          <w:sz w:val="24"/>
          <w:szCs w:val="24"/>
        </w:rPr>
        <w:t>te esta</w:t>
      </w:r>
      <w:r w:rsidRPr="00813485">
        <w:rPr>
          <w:sz w:val="24"/>
          <w:szCs w:val="24"/>
        </w:rPr>
        <w:t xml:space="preserve"> Modificación</w:t>
      </w:r>
      <w:r w:rsidR="00B309B7" w:rsidRPr="00813485">
        <w:rPr>
          <w:sz w:val="24"/>
          <w:szCs w:val="24"/>
        </w:rPr>
        <w:t>, permanecen inalterado</w:t>
      </w:r>
      <w:r w:rsidRPr="00813485">
        <w:rPr>
          <w:sz w:val="24"/>
          <w:szCs w:val="24"/>
        </w:rPr>
        <w:t xml:space="preserve">s, están vigentes y son exigibles conforme a los términos del Contrato. Nada de lo indicado o contenido en </w:t>
      </w:r>
      <w:r w:rsidR="007F172A" w:rsidRPr="00813485">
        <w:rPr>
          <w:sz w:val="24"/>
          <w:szCs w:val="24"/>
        </w:rPr>
        <w:t>esta</w:t>
      </w:r>
      <w:r w:rsidRPr="00813485">
        <w:rPr>
          <w:sz w:val="24"/>
          <w:szCs w:val="24"/>
        </w:rPr>
        <w:t xml:space="preserve"> Modificación puede ser interpretado o considerado como una renuncia, desistimiento, asentimiento o modificación de cualquier posición o declaración de las Partes con relación a cualquier asunto o materia del Contrato, salvo por lo expresamente declarado en </w:t>
      </w:r>
      <w:r w:rsidR="00B309B7" w:rsidRPr="00813485">
        <w:rPr>
          <w:sz w:val="24"/>
          <w:szCs w:val="24"/>
        </w:rPr>
        <w:t>esta</w:t>
      </w:r>
      <w:r w:rsidRPr="00813485">
        <w:rPr>
          <w:sz w:val="24"/>
          <w:szCs w:val="24"/>
        </w:rPr>
        <w:t xml:space="preserve"> Modificación. </w:t>
      </w:r>
    </w:p>
    <w:p w14:paraId="379A38EC" w14:textId="77777777" w:rsidR="00C87C8E" w:rsidRPr="00813485" w:rsidRDefault="00C87C8E" w:rsidP="00052787">
      <w:pPr>
        <w:jc w:val="both"/>
        <w:rPr>
          <w:sz w:val="24"/>
          <w:szCs w:val="24"/>
        </w:rPr>
      </w:pPr>
    </w:p>
    <w:p w14:paraId="32868157" w14:textId="5CA19EBF" w:rsidR="007969DD" w:rsidRPr="007969DD" w:rsidRDefault="007969DD" w:rsidP="00D822AB">
      <w:pPr>
        <w:spacing w:line="276" w:lineRule="auto"/>
        <w:ind w:left="708"/>
        <w:jc w:val="both"/>
        <w:rPr>
          <w:rFonts w:eastAsia="Times New Roman"/>
          <w:sz w:val="24"/>
          <w:szCs w:val="24"/>
          <w:lang w:eastAsia="es-ES"/>
        </w:rPr>
      </w:pPr>
      <w:r w:rsidRPr="007969DD">
        <w:rPr>
          <w:rFonts w:eastAsia="Times New Roman"/>
          <w:sz w:val="24"/>
          <w:szCs w:val="24"/>
          <w:lang w:eastAsia="es-ES"/>
        </w:rPr>
        <w:t>La presente Adenda entra en vigencia a la fecha de su suscripción por las Partes.</w:t>
      </w:r>
    </w:p>
    <w:p w14:paraId="6D1CA4A5" w14:textId="77777777" w:rsidR="008C45DF" w:rsidRPr="007969DD" w:rsidRDefault="008C45DF" w:rsidP="007969DD">
      <w:pPr>
        <w:pStyle w:val="Sangra3detindependiente"/>
        <w:ind w:left="0"/>
        <w:rPr>
          <w:rFonts w:ascii="Arial" w:hAnsi="Arial" w:cs="Arial"/>
          <w:i w:val="0"/>
          <w:iCs w:val="0"/>
          <w:sz w:val="24"/>
          <w:szCs w:val="24"/>
        </w:rPr>
      </w:pPr>
    </w:p>
    <w:p w14:paraId="7EE53710" w14:textId="6A90D160" w:rsidR="006166AC" w:rsidRPr="00813485" w:rsidRDefault="00D822AB" w:rsidP="007969DD">
      <w:pPr>
        <w:jc w:val="both"/>
        <w:rPr>
          <w:b/>
          <w:bCs/>
          <w:sz w:val="24"/>
          <w:szCs w:val="24"/>
        </w:rPr>
      </w:pPr>
      <w:r>
        <w:rPr>
          <w:b/>
          <w:bCs/>
          <w:sz w:val="24"/>
          <w:szCs w:val="24"/>
        </w:rPr>
        <w:t>SEXTA:</w:t>
      </w:r>
      <w:r w:rsidR="00044335" w:rsidRPr="00813485">
        <w:rPr>
          <w:b/>
          <w:bCs/>
          <w:sz w:val="24"/>
          <w:szCs w:val="24"/>
        </w:rPr>
        <w:t xml:space="preserve"> GASTOS NOTARIALES Y REGISTRALES </w:t>
      </w:r>
    </w:p>
    <w:p w14:paraId="3A7E5B05" w14:textId="77777777" w:rsidR="00141EBD" w:rsidRPr="00813485" w:rsidRDefault="00141EBD" w:rsidP="007969DD">
      <w:pPr>
        <w:jc w:val="both"/>
        <w:rPr>
          <w:b/>
          <w:bCs/>
          <w:sz w:val="24"/>
          <w:szCs w:val="24"/>
        </w:rPr>
      </w:pPr>
    </w:p>
    <w:p w14:paraId="1C76B28C" w14:textId="5570DAD6" w:rsidR="008C45DF" w:rsidRPr="00813485" w:rsidRDefault="008C45DF" w:rsidP="007969DD">
      <w:pPr>
        <w:jc w:val="both"/>
        <w:rPr>
          <w:sz w:val="24"/>
          <w:szCs w:val="24"/>
        </w:rPr>
      </w:pPr>
      <w:r w:rsidRPr="00813485">
        <w:rPr>
          <w:sz w:val="24"/>
          <w:szCs w:val="24"/>
        </w:rPr>
        <w:t>Los gastos notariales y registrales que demande la elevación de esta Minuta a Escritura Pública y su inscripción en los Registros Públicos, así como un Testimonio de la Escritura debidamente inscrita para el C</w:t>
      </w:r>
      <w:r w:rsidR="00D822AB">
        <w:rPr>
          <w:sz w:val="24"/>
          <w:szCs w:val="24"/>
        </w:rPr>
        <w:t>ONCDENTE</w:t>
      </w:r>
      <w:r w:rsidRPr="00813485">
        <w:rPr>
          <w:sz w:val="24"/>
          <w:szCs w:val="24"/>
        </w:rPr>
        <w:t xml:space="preserve">, serán de cargo y cuenta de la </w:t>
      </w:r>
      <w:r w:rsidR="00D822AB">
        <w:rPr>
          <w:sz w:val="24"/>
          <w:szCs w:val="24"/>
        </w:rPr>
        <w:t>SOCIEDAD CONCESIONARIA</w:t>
      </w:r>
      <w:r w:rsidRPr="00813485">
        <w:rPr>
          <w:sz w:val="24"/>
          <w:szCs w:val="24"/>
        </w:rPr>
        <w:t>.</w:t>
      </w:r>
    </w:p>
    <w:p w14:paraId="10AC75A3" w14:textId="77777777" w:rsidR="00044335" w:rsidRPr="00813485" w:rsidRDefault="00044335" w:rsidP="007969DD">
      <w:pPr>
        <w:jc w:val="both"/>
        <w:rPr>
          <w:sz w:val="24"/>
          <w:szCs w:val="24"/>
        </w:rPr>
      </w:pPr>
    </w:p>
    <w:p w14:paraId="43299A59" w14:textId="77777777" w:rsidR="008C45DF" w:rsidRPr="00813485" w:rsidRDefault="008C45DF" w:rsidP="005E721B">
      <w:pPr>
        <w:jc w:val="both"/>
        <w:rPr>
          <w:sz w:val="24"/>
          <w:szCs w:val="24"/>
        </w:rPr>
      </w:pPr>
      <w:r w:rsidRPr="00813485">
        <w:rPr>
          <w:sz w:val="24"/>
          <w:szCs w:val="24"/>
        </w:rPr>
        <w:t xml:space="preserve">Agregue usted, señor Notario, las cláusulas de ley, efectúe los insertos correspondientes, en especial el texto de la </w:t>
      </w:r>
      <w:r w:rsidRPr="00813485">
        <w:rPr>
          <w:sz w:val="24"/>
          <w:szCs w:val="24"/>
          <w:lang w:val="es-ES_tradnl"/>
        </w:rPr>
        <w:t xml:space="preserve">Resolución Ministerial </w:t>
      </w:r>
      <w:proofErr w:type="spellStart"/>
      <w:r w:rsidRPr="00813485">
        <w:rPr>
          <w:sz w:val="24"/>
          <w:szCs w:val="24"/>
          <w:lang w:val="es-ES_tradnl"/>
        </w:rPr>
        <w:t>Nº</w:t>
      </w:r>
      <w:proofErr w:type="spellEnd"/>
      <w:r w:rsidRPr="00813485">
        <w:rPr>
          <w:sz w:val="24"/>
          <w:szCs w:val="24"/>
          <w:lang w:val="es-ES_tradnl"/>
        </w:rPr>
        <w:t xml:space="preserve"> </w:t>
      </w:r>
      <w:r w:rsidRPr="00813485">
        <w:rPr>
          <w:sz w:val="24"/>
          <w:szCs w:val="24"/>
          <w:lang w:eastAsia="zh-CN"/>
        </w:rPr>
        <w:t>[</w:t>
      </w:r>
      <w:r w:rsidRPr="00813485">
        <w:rPr>
          <w:sz w:val="24"/>
          <w:szCs w:val="24"/>
          <w:highlight w:val="yellow"/>
          <w:lang w:eastAsia="zh-CN"/>
        </w:rPr>
        <w:t>***</w:t>
      </w:r>
      <w:r w:rsidRPr="00813485">
        <w:rPr>
          <w:sz w:val="24"/>
          <w:szCs w:val="24"/>
          <w:lang w:eastAsia="zh-CN"/>
        </w:rPr>
        <w:t>]</w:t>
      </w:r>
      <w:r w:rsidRPr="00813485">
        <w:rPr>
          <w:sz w:val="24"/>
          <w:szCs w:val="24"/>
        </w:rPr>
        <w:t xml:space="preserve"> y pase los partes al Registro de Concesiones para la Explotación de Servicios Públicos del Registro de la Propiedad Inmueble para su debida inscripción.</w:t>
      </w:r>
    </w:p>
    <w:p w14:paraId="2E1321A6" w14:textId="77777777" w:rsidR="008C45DF" w:rsidRPr="00813485" w:rsidRDefault="008C45DF" w:rsidP="007969DD">
      <w:pPr>
        <w:jc w:val="both"/>
        <w:rPr>
          <w:sz w:val="24"/>
          <w:szCs w:val="24"/>
        </w:rPr>
      </w:pPr>
    </w:p>
    <w:p w14:paraId="2EFEA490" w14:textId="4ECAF123" w:rsidR="008C45DF" w:rsidRPr="00813485" w:rsidRDefault="008C45DF" w:rsidP="005E721B">
      <w:pPr>
        <w:pStyle w:val="Address"/>
        <w:spacing w:after="0" w:line="240" w:lineRule="auto"/>
        <w:rPr>
          <w:rFonts w:ascii="Arial" w:hAnsi="Arial" w:cs="Arial"/>
          <w:noProof w:val="0"/>
          <w:lang w:eastAsia="zh-CN"/>
        </w:rPr>
      </w:pPr>
      <w:r w:rsidRPr="00813485">
        <w:rPr>
          <w:rFonts w:ascii="Arial" w:hAnsi="Arial" w:cs="Arial"/>
          <w:noProof w:val="0"/>
          <w:lang w:eastAsia="zh-CN"/>
        </w:rPr>
        <w:t>En señal de aprobación y plena conformidad con todos y cada uno de los aspectos contenidos en la presente Minuta, las Partes la suscriben en tres (3) ejemplares de un mismo tenor, en la ciudad de Lima, a los [</w:t>
      </w:r>
      <w:r w:rsidRPr="00813485">
        <w:rPr>
          <w:rFonts w:ascii="Arial" w:hAnsi="Arial" w:cs="Arial"/>
          <w:noProof w:val="0"/>
          <w:highlight w:val="yellow"/>
          <w:lang w:eastAsia="zh-CN"/>
        </w:rPr>
        <w:t>***</w:t>
      </w:r>
      <w:r w:rsidRPr="00813485">
        <w:rPr>
          <w:rFonts w:ascii="Arial" w:hAnsi="Arial" w:cs="Arial"/>
          <w:noProof w:val="0"/>
          <w:lang w:eastAsia="zh-CN"/>
        </w:rPr>
        <w:t>] días del mes de [</w:t>
      </w:r>
      <w:r w:rsidRPr="00813485">
        <w:rPr>
          <w:rFonts w:ascii="Arial" w:hAnsi="Arial" w:cs="Arial"/>
          <w:noProof w:val="0"/>
          <w:highlight w:val="yellow"/>
          <w:lang w:eastAsia="zh-CN"/>
        </w:rPr>
        <w:t>***</w:t>
      </w:r>
      <w:r w:rsidRPr="00813485">
        <w:rPr>
          <w:rFonts w:ascii="Arial" w:hAnsi="Arial" w:cs="Arial"/>
          <w:noProof w:val="0"/>
          <w:lang w:eastAsia="zh-CN"/>
        </w:rPr>
        <w:t xml:space="preserve">] de </w:t>
      </w:r>
      <w:r w:rsidR="005F0CDA" w:rsidRPr="00813485">
        <w:rPr>
          <w:rFonts w:ascii="Arial" w:hAnsi="Arial" w:cs="Arial"/>
          <w:noProof w:val="0"/>
          <w:lang w:eastAsia="zh-CN"/>
        </w:rPr>
        <w:t>20</w:t>
      </w:r>
      <w:r w:rsidR="005E721B">
        <w:rPr>
          <w:rFonts w:ascii="Arial" w:hAnsi="Arial" w:cs="Arial"/>
          <w:noProof w:val="0"/>
          <w:lang w:eastAsia="zh-CN"/>
        </w:rPr>
        <w:t>2</w:t>
      </w:r>
      <w:r w:rsidR="001102F3">
        <w:rPr>
          <w:rFonts w:ascii="Arial" w:hAnsi="Arial" w:cs="Arial"/>
          <w:noProof w:val="0"/>
          <w:lang w:eastAsia="zh-CN"/>
        </w:rPr>
        <w:t>2</w:t>
      </w:r>
      <w:bookmarkStart w:id="0" w:name="_GoBack"/>
      <w:bookmarkEnd w:id="0"/>
      <w:r w:rsidRPr="00813485">
        <w:rPr>
          <w:rFonts w:ascii="Arial" w:hAnsi="Arial" w:cs="Arial"/>
          <w:noProof w:val="0"/>
          <w:lang w:eastAsia="zh-CN"/>
        </w:rPr>
        <w:t>.</w:t>
      </w:r>
    </w:p>
    <w:p w14:paraId="79FBF82F" w14:textId="77777777" w:rsidR="008C45DF" w:rsidRPr="00813485" w:rsidRDefault="008C45DF" w:rsidP="007969DD">
      <w:pPr>
        <w:pStyle w:val="Address"/>
        <w:spacing w:after="0" w:line="240" w:lineRule="auto"/>
        <w:rPr>
          <w:rFonts w:ascii="Arial" w:hAnsi="Arial" w:cs="Arial"/>
          <w:noProof w:val="0"/>
          <w:lang w:eastAsia="zh-CN"/>
        </w:rPr>
      </w:pPr>
    </w:p>
    <w:p w14:paraId="526D150A" w14:textId="77777777" w:rsidR="008C45DF" w:rsidRPr="00813485" w:rsidRDefault="008C45DF" w:rsidP="007969DD">
      <w:pPr>
        <w:pStyle w:val="Address"/>
        <w:spacing w:after="0" w:line="240" w:lineRule="auto"/>
        <w:rPr>
          <w:rFonts w:ascii="Arial" w:hAnsi="Arial" w:cs="Arial"/>
          <w:noProof w:val="0"/>
          <w:lang w:eastAsia="zh-CN"/>
        </w:rPr>
      </w:pPr>
    </w:p>
    <w:p w14:paraId="3DCD051D" w14:textId="77777777" w:rsidR="008C45DF" w:rsidRPr="00813485" w:rsidRDefault="008C45DF" w:rsidP="007969DD">
      <w:pPr>
        <w:pStyle w:val="Address"/>
        <w:spacing w:after="0" w:line="240" w:lineRule="auto"/>
        <w:ind w:firstLine="708"/>
        <w:rPr>
          <w:rFonts w:ascii="Arial" w:hAnsi="Arial" w:cs="Arial"/>
          <w:noProof w:val="0"/>
          <w:lang w:eastAsia="zh-CN"/>
        </w:rPr>
      </w:pPr>
      <w:r w:rsidRPr="00813485">
        <w:rPr>
          <w:rFonts w:ascii="Arial" w:hAnsi="Arial" w:cs="Arial"/>
          <w:b/>
          <w:bCs/>
          <w:noProof w:val="0"/>
          <w:lang w:eastAsia="zh-CN"/>
        </w:rPr>
        <w:tab/>
      </w:r>
      <w:r w:rsidRPr="00813485">
        <w:rPr>
          <w:rFonts w:ascii="Arial" w:hAnsi="Arial" w:cs="Arial"/>
          <w:b/>
          <w:bCs/>
          <w:noProof w:val="0"/>
          <w:lang w:eastAsia="zh-CN"/>
        </w:rPr>
        <w:tab/>
      </w:r>
    </w:p>
    <w:tbl>
      <w:tblPr>
        <w:tblW w:w="0" w:type="auto"/>
        <w:tblLook w:val="04A0" w:firstRow="1" w:lastRow="0" w:firstColumn="1" w:lastColumn="0" w:noHBand="0" w:noVBand="1"/>
      </w:tblPr>
      <w:tblGrid>
        <w:gridCol w:w="4246"/>
        <w:gridCol w:w="4258"/>
      </w:tblGrid>
      <w:tr w:rsidR="00D822AB" w:rsidRPr="00813485" w14:paraId="1605B433" w14:textId="77777777" w:rsidTr="403E2EBD">
        <w:tc>
          <w:tcPr>
            <w:tcW w:w="4322" w:type="dxa"/>
            <w:shd w:val="clear" w:color="auto" w:fill="auto"/>
          </w:tcPr>
          <w:p w14:paraId="7D49F343" w14:textId="1B7312E8" w:rsidR="000D4902" w:rsidRPr="007969DD" w:rsidRDefault="0027419F" w:rsidP="00953756">
            <w:pPr>
              <w:jc w:val="center"/>
              <w:rPr>
                <w:b/>
                <w:sz w:val="24"/>
                <w:szCs w:val="24"/>
              </w:rPr>
            </w:pPr>
            <w:r w:rsidRPr="001F4D77">
              <w:rPr>
                <w:b/>
                <w:sz w:val="24"/>
                <w:szCs w:val="24"/>
              </w:rPr>
              <w:t>Por el C</w:t>
            </w:r>
            <w:r w:rsidR="00D822AB">
              <w:rPr>
                <w:b/>
                <w:sz w:val="24"/>
                <w:szCs w:val="24"/>
              </w:rPr>
              <w:t>ONCEDENTE</w:t>
            </w:r>
          </w:p>
          <w:p w14:paraId="1906475B" w14:textId="77777777" w:rsidR="001951C2" w:rsidRDefault="001951C2" w:rsidP="00953756">
            <w:pPr>
              <w:jc w:val="center"/>
              <w:rPr>
                <w:lang w:eastAsia="zh-CN"/>
              </w:rPr>
            </w:pPr>
            <w:r w:rsidRPr="00813485">
              <w:rPr>
                <w:lang w:eastAsia="zh-CN"/>
              </w:rPr>
              <w:t>[</w:t>
            </w:r>
            <w:r w:rsidRPr="00813485">
              <w:rPr>
                <w:highlight w:val="yellow"/>
                <w:lang w:eastAsia="zh-CN"/>
              </w:rPr>
              <w:t>***</w:t>
            </w:r>
            <w:r w:rsidRPr="00813485">
              <w:rPr>
                <w:lang w:eastAsia="zh-CN"/>
              </w:rPr>
              <w:t>]</w:t>
            </w:r>
          </w:p>
          <w:p w14:paraId="20EC24D5" w14:textId="77777777" w:rsidR="0027419F" w:rsidRPr="00F544A9" w:rsidRDefault="0027419F" w:rsidP="001951C2">
            <w:pPr>
              <w:jc w:val="center"/>
              <w:rPr>
                <w:sz w:val="24"/>
                <w:szCs w:val="24"/>
              </w:rPr>
            </w:pPr>
            <w:r w:rsidRPr="00F544A9">
              <w:rPr>
                <w:sz w:val="24"/>
                <w:szCs w:val="24"/>
              </w:rPr>
              <w:t xml:space="preserve">DNI </w:t>
            </w:r>
            <w:proofErr w:type="spellStart"/>
            <w:r w:rsidRPr="00F544A9">
              <w:rPr>
                <w:sz w:val="24"/>
                <w:szCs w:val="24"/>
              </w:rPr>
              <w:t>N°</w:t>
            </w:r>
            <w:proofErr w:type="spellEnd"/>
            <w:r w:rsidRPr="00F544A9">
              <w:rPr>
                <w:sz w:val="24"/>
                <w:szCs w:val="24"/>
              </w:rPr>
              <w:t xml:space="preserve"> </w:t>
            </w:r>
            <w:r w:rsidR="001951C2" w:rsidRPr="00813485">
              <w:rPr>
                <w:lang w:eastAsia="zh-CN"/>
              </w:rPr>
              <w:t>[</w:t>
            </w:r>
            <w:r w:rsidR="001951C2" w:rsidRPr="00813485">
              <w:rPr>
                <w:highlight w:val="yellow"/>
                <w:lang w:eastAsia="zh-CN"/>
              </w:rPr>
              <w:t>***</w:t>
            </w:r>
            <w:r w:rsidR="001951C2" w:rsidRPr="00813485">
              <w:rPr>
                <w:lang w:eastAsia="zh-CN"/>
              </w:rPr>
              <w:t>]</w:t>
            </w:r>
          </w:p>
        </w:tc>
        <w:tc>
          <w:tcPr>
            <w:tcW w:w="4322" w:type="dxa"/>
            <w:shd w:val="clear" w:color="auto" w:fill="auto"/>
          </w:tcPr>
          <w:p w14:paraId="1E4DD0C1" w14:textId="33C46D98" w:rsidR="000D4902" w:rsidRPr="00813485" w:rsidRDefault="000D4902" w:rsidP="00953756">
            <w:pPr>
              <w:jc w:val="center"/>
              <w:rPr>
                <w:b/>
                <w:sz w:val="24"/>
                <w:szCs w:val="24"/>
              </w:rPr>
            </w:pPr>
            <w:r w:rsidRPr="00813485">
              <w:rPr>
                <w:b/>
                <w:sz w:val="24"/>
                <w:szCs w:val="24"/>
              </w:rPr>
              <w:t xml:space="preserve">Por la </w:t>
            </w:r>
            <w:r w:rsidR="00D822AB">
              <w:rPr>
                <w:b/>
                <w:sz w:val="24"/>
                <w:szCs w:val="24"/>
              </w:rPr>
              <w:t>SOCIEDAD CONCESIONARIA</w:t>
            </w:r>
          </w:p>
          <w:p w14:paraId="7FDC9ED0" w14:textId="1880CFE6" w:rsidR="000D4902" w:rsidRPr="007969DD" w:rsidRDefault="61BAC0B0" w:rsidP="635EC7CB">
            <w:pPr>
              <w:autoSpaceDE w:val="0"/>
              <w:autoSpaceDN w:val="0"/>
              <w:adjustRightInd w:val="0"/>
              <w:jc w:val="center"/>
              <w:rPr>
                <w:sz w:val="24"/>
                <w:szCs w:val="24"/>
              </w:rPr>
            </w:pPr>
            <w:r w:rsidRPr="403E2EBD">
              <w:rPr>
                <w:lang w:eastAsia="zh-CN"/>
              </w:rPr>
              <w:t>Carlos Mario Caro S</w:t>
            </w:r>
            <w:r w:rsidR="619AE303" w:rsidRPr="403E2EBD">
              <w:rPr>
                <w:lang w:eastAsia="zh-CN"/>
              </w:rPr>
              <w:t>á</w:t>
            </w:r>
            <w:r w:rsidRPr="403E2EBD">
              <w:rPr>
                <w:lang w:eastAsia="zh-CN"/>
              </w:rPr>
              <w:t>nchez</w:t>
            </w:r>
          </w:p>
          <w:p w14:paraId="2A4E39A2" w14:textId="7AF659AF" w:rsidR="000D4902" w:rsidRPr="007969DD" w:rsidRDefault="61BAC0B0" w:rsidP="00813485">
            <w:pPr>
              <w:autoSpaceDE w:val="0"/>
              <w:autoSpaceDN w:val="0"/>
              <w:adjustRightInd w:val="0"/>
              <w:jc w:val="center"/>
              <w:rPr>
                <w:sz w:val="24"/>
                <w:szCs w:val="24"/>
              </w:rPr>
            </w:pPr>
            <w:r w:rsidRPr="635EC7CB">
              <w:rPr>
                <w:lang w:eastAsia="zh-CN"/>
              </w:rPr>
              <w:t xml:space="preserve">CE </w:t>
            </w:r>
            <w:proofErr w:type="spellStart"/>
            <w:r w:rsidRPr="635EC7CB">
              <w:rPr>
                <w:lang w:eastAsia="zh-CN"/>
              </w:rPr>
              <w:t>N°</w:t>
            </w:r>
            <w:proofErr w:type="spellEnd"/>
            <w:r w:rsidRPr="635EC7CB">
              <w:rPr>
                <w:lang w:eastAsia="zh-CN"/>
              </w:rPr>
              <w:t xml:space="preserve"> 000823913 </w:t>
            </w:r>
            <w:r w:rsidR="005F0CDA" w:rsidRPr="635EC7CB">
              <w:rPr>
                <w:sz w:val="24"/>
                <w:szCs w:val="24"/>
              </w:rPr>
              <w:t xml:space="preserve"> </w:t>
            </w:r>
          </w:p>
        </w:tc>
      </w:tr>
    </w:tbl>
    <w:p w14:paraId="73DED2C7" w14:textId="77777777" w:rsidR="008C45DF" w:rsidRPr="007969DD" w:rsidRDefault="008C45DF" w:rsidP="007969DD">
      <w:pPr>
        <w:jc w:val="both"/>
        <w:rPr>
          <w:sz w:val="24"/>
          <w:szCs w:val="24"/>
        </w:rPr>
      </w:pPr>
    </w:p>
    <w:p w14:paraId="46491CB8" w14:textId="77777777" w:rsidR="008C45DF" w:rsidRPr="007969DD" w:rsidRDefault="008C45DF" w:rsidP="007969DD">
      <w:pPr>
        <w:jc w:val="both"/>
        <w:rPr>
          <w:sz w:val="24"/>
          <w:szCs w:val="24"/>
        </w:rPr>
      </w:pPr>
    </w:p>
    <w:p w14:paraId="7DDFA591" w14:textId="77777777" w:rsidR="008C45DF" w:rsidRPr="007969DD" w:rsidRDefault="008C45DF" w:rsidP="007969DD">
      <w:pPr>
        <w:jc w:val="both"/>
        <w:rPr>
          <w:sz w:val="24"/>
          <w:szCs w:val="24"/>
        </w:rPr>
      </w:pPr>
    </w:p>
    <w:p w14:paraId="07DFAD01" w14:textId="77777777" w:rsidR="00A9071D" w:rsidRPr="007969DD" w:rsidRDefault="00A9071D" w:rsidP="007969DD">
      <w:pPr>
        <w:ind w:left="1134"/>
        <w:jc w:val="both"/>
        <w:rPr>
          <w:bCs/>
          <w:i/>
          <w:sz w:val="24"/>
          <w:szCs w:val="24"/>
        </w:rPr>
      </w:pPr>
    </w:p>
    <w:p w14:paraId="2AFCC69F" w14:textId="77777777" w:rsidR="00A9071D" w:rsidRPr="007969DD" w:rsidRDefault="00A9071D" w:rsidP="007969DD">
      <w:pPr>
        <w:ind w:left="1134"/>
        <w:jc w:val="both"/>
        <w:rPr>
          <w:bCs/>
          <w:i/>
          <w:sz w:val="24"/>
          <w:szCs w:val="24"/>
        </w:rPr>
      </w:pPr>
    </w:p>
    <w:p w14:paraId="3E5C91A3" w14:textId="77777777" w:rsidR="00A9071D" w:rsidRPr="007969DD" w:rsidRDefault="00A9071D" w:rsidP="007969DD">
      <w:pPr>
        <w:ind w:left="1134"/>
        <w:jc w:val="both"/>
        <w:rPr>
          <w:bCs/>
          <w:i/>
          <w:sz w:val="24"/>
          <w:szCs w:val="24"/>
        </w:rPr>
      </w:pPr>
    </w:p>
    <w:p w14:paraId="004BE5D2" w14:textId="77777777" w:rsidR="00A9071D" w:rsidRPr="007969DD" w:rsidRDefault="00A9071D" w:rsidP="007969DD">
      <w:pPr>
        <w:ind w:left="1134"/>
        <w:jc w:val="both"/>
        <w:rPr>
          <w:bCs/>
          <w:i/>
          <w:sz w:val="24"/>
          <w:szCs w:val="24"/>
        </w:rPr>
      </w:pPr>
    </w:p>
    <w:p w14:paraId="7ABC6754" w14:textId="77777777" w:rsidR="00A9071D" w:rsidRPr="007969DD" w:rsidRDefault="00A9071D" w:rsidP="007969DD">
      <w:pPr>
        <w:ind w:left="1134"/>
        <w:jc w:val="both"/>
        <w:rPr>
          <w:bCs/>
          <w:i/>
          <w:sz w:val="24"/>
          <w:szCs w:val="24"/>
        </w:rPr>
      </w:pPr>
    </w:p>
    <w:p w14:paraId="28D4EAA5" w14:textId="77777777" w:rsidR="00B309B7" w:rsidRPr="007969DD" w:rsidRDefault="00B309B7" w:rsidP="007969DD">
      <w:pPr>
        <w:ind w:left="1134"/>
        <w:jc w:val="both"/>
        <w:rPr>
          <w:bCs/>
          <w:i/>
          <w:sz w:val="24"/>
          <w:szCs w:val="24"/>
        </w:rPr>
      </w:pPr>
    </w:p>
    <w:p w14:paraId="0B3A77D0" w14:textId="77777777" w:rsidR="0056797E" w:rsidRPr="007969DD" w:rsidRDefault="0056797E" w:rsidP="007969DD">
      <w:pPr>
        <w:jc w:val="both"/>
        <w:rPr>
          <w:sz w:val="24"/>
          <w:szCs w:val="24"/>
        </w:rPr>
      </w:pPr>
    </w:p>
    <w:sectPr w:rsidR="0056797E" w:rsidRPr="007969DD" w:rsidSect="0056797E">
      <w:footerReference w:type="default" r:id="rId11"/>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3917" w16cex:dateUtc="2021-12-15T17:51:00Z"/>
  <w16cex:commentExtensible w16cex:durableId="25643C9F" w16cex:dateUtc="2021-12-15T18:06:00Z"/>
  <w16cex:commentExtensible w16cex:durableId="25643CDE" w16cex:dateUtc="2021-12-15T18: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E5A17" w14:textId="77777777" w:rsidR="00426A32" w:rsidRDefault="00426A32" w:rsidP="00514C89">
      <w:r>
        <w:separator/>
      </w:r>
    </w:p>
  </w:endnote>
  <w:endnote w:type="continuationSeparator" w:id="0">
    <w:p w14:paraId="2C2BAFD1" w14:textId="77777777" w:rsidR="00426A32" w:rsidRDefault="00426A32" w:rsidP="0051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A87DC" w14:textId="77777777" w:rsidR="00327F62" w:rsidRPr="00146685" w:rsidRDefault="00327F62">
    <w:pPr>
      <w:pStyle w:val="Piedepgina"/>
      <w:jc w:val="right"/>
      <w:rPr>
        <w:sz w:val="16"/>
      </w:rPr>
    </w:pPr>
    <w:r w:rsidRPr="00146685">
      <w:rPr>
        <w:sz w:val="16"/>
      </w:rPr>
      <w:fldChar w:fldCharType="begin"/>
    </w:r>
    <w:r w:rsidRPr="00146685">
      <w:rPr>
        <w:sz w:val="16"/>
      </w:rPr>
      <w:instrText xml:space="preserve"> PAGE   \* MERGEFORMAT </w:instrText>
    </w:r>
    <w:r w:rsidRPr="00146685">
      <w:rPr>
        <w:sz w:val="16"/>
      </w:rPr>
      <w:fldChar w:fldCharType="separate"/>
    </w:r>
    <w:r w:rsidR="00C87C8E">
      <w:rPr>
        <w:noProof/>
        <w:sz w:val="16"/>
      </w:rPr>
      <w:t>1</w:t>
    </w:r>
    <w:r w:rsidRPr="00146685">
      <w:rPr>
        <w:sz w:val="16"/>
      </w:rPr>
      <w:fldChar w:fldCharType="end"/>
    </w:r>
  </w:p>
  <w:p w14:paraId="21CACAA1" w14:textId="77777777" w:rsidR="00327F62" w:rsidRDefault="00327F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56C99" w14:textId="77777777" w:rsidR="00426A32" w:rsidRDefault="00426A32" w:rsidP="00514C89">
      <w:r>
        <w:separator/>
      </w:r>
    </w:p>
  </w:footnote>
  <w:footnote w:type="continuationSeparator" w:id="0">
    <w:p w14:paraId="3B91CF5F" w14:textId="77777777" w:rsidR="00426A32" w:rsidRDefault="00426A32" w:rsidP="00514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4A5"/>
    <w:multiLevelType w:val="multilevel"/>
    <w:tmpl w:val="B12085C4"/>
    <w:lvl w:ilvl="0">
      <w:start w:val="1"/>
      <w:numFmt w:val="lowerLetter"/>
      <w:lvlText w:val="%1)"/>
      <w:lvlJc w:val="left"/>
      <w:pPr>
        <w:tabs>
          <w:tab w:val="num" w:pos="1068"/>
        </w:tabs>
        <w:ind w:left="1068" w:hanging="360"/>
      </w:pPr>
      <w:rPr>
        <w:rFonts w:ascii="Arial" w:hAnsi="Arial" w:hint="default"/>
        <w:b w:val="0"/>
        <w:bCs/>
        <w:i w:val="0"/>
        <w:iCs w:val="0"/>
        <w:color w:val="auto"/>
        <w:sz w:val="20"/>
        <w:szCs w:val="20"/>
        <w:u w:val="none"/>
      </w:rPr>
    </w:lvl>
    <w:lvl w:ilvl="1">
      <w:start w:val="1"/>
      <w:numFmt w:val="bullet"/>
      <w:lvlText w:val=""/>
      <w:lvlJc w:val="left"/>
      <w:pPr>
        <w:tabs>
          <w:tab w:val="num" w:pos="1221"/>
        </w:tabs>
        <w:ind w:left="1221" w:hanging="360"/>
      </w:pPr>
      <w:rPr>
        <w:rFonts w:ascii="Symbol" w:hAnsi="Symbol" w:cs="Symbol" w:hint="default"/>
        <w:b/>
        <w:bCs/>
        <w:i w:val="0"/>
        <w:iCs w:val="0"/>
        <w:color w:val="auto"/>
        <w:sz w:val="20"/>
        <w:szCs w:val="20"/>
        <w:u w:val="none"/>
      </w:rPr>
    </w:lvl>
    <w:lvl w:ilvl="2">
      <w:start w:val="1"/>
      <w:numFmt w:val="lowerLetter"/>
      <w:lvlText w:val="(%3)"/>
      <w:lvlJc w:val="left"/>
      <w:pPr>
        <w:tabs>
          <w:tab w:val="num" w:pos="1941"/>
        </w:tabs>
        <w:ind w:left="1941" w:hanging="360"/>
      </w:pPr>
      <w:rPr>
        <w:rFonts w:ascii="Times New Roman" w:hAnsi="Times New Roman" w:cs="Times New Roman" w:hint="default"/>
        <w:b/>
        <w:bCs/>
        <w:i w:val="0"/>
        <w:iCs w:val="0"/>
        <w:color w:val="auto"/>
        <w:sz w:val="20"/>
        <w:szCs w:val="20"/>
        <w:u w:val="none"/>
      </w:rPr>
    </w:lvl>
    <w:lvl w:ilvl="3">
      <w:start w:val="1"/>
      <w:numFmt w:val="bullet"/>
      <w:lvlText w:val=""/>
      <w:lvlJc w:val="left"/>
      <w:pPr>
        <w:tabs>
          <w:tab w:val="num" w:pos="2661"/>
        </w:tabs>
        <w:ind w:left="2661" w:hanging="360"/>
      </w:pPr>
      <w:rPr>
        <w:rFonts w:ascii="Symbol" w:hAnsi="Symbol" w:cs="Symbol" w:hint="default"/>
      </w:rPr>
    </w:lvl>
    <w:lvl w:ilvl="4">
      <w:start w:val="1"/>
      <w:numFmt w:val="bullet"/>
      <w:lvlText w:val="o"/>
      <w:lvlJc w:val="left"/>
      <w:pPr>
        <w:tabs>
          <w:tab w:val="num" w:pos="3381"/>
        </w:tabs>
        <w:ind w:left="3381" w:hanging="360"/>
      </w:pPr>
      <w:rPr>
        <w:rFonts w:ascii="Courier New" w:hAnsi="Courier New" w:cs="Courier New" w:hint="default"/>
      </w:rPr>
    </w:lvl>
    <w:lvl w:ilvl="5">
      <w:start w:val="1"/>
      <w:numFmt w:val="bullet"/>
      <w:lvlText w:val=""/>
      <w:lvlJc w:val="left"/>
      <w:pPr>
        <w:tabs>
          <w:tab w:val="num" w:pos="4101"/>
        </w:tabs>
        <w:ind w:left="4101" w:hanging="360"/>
      </w:pPr>
      <w:rPr>
        <w:rFonts w:ascii="Wingdings" w:hAnsi="Wingdings" w:cs="Wingdings" w:hint="default"/>
      </w:rPr>
    </w:lvl>
    <w:lvl w:ilvl="6">
      <w:start w:val="1"/>
      <w:numFmt w:val="bullet"/>
      <w:lvlText w:val=""/>
      <w:lvlJc w:val="left"/>
      <w:pPr>
        <w:tabs>
          <w:tab w:val="num" w:pos="4821"/>
        </w:tabs>
        <w:ind w:left="4821" w:hanging="360"/>
      </w:pPr>
      <w:rPr>
        <w:rFonts w:ascii="Symbol" w:hAnsi="Symbol" w:cs="Symbol" w:hint="default"/>
      </w:rPr>
    </w:lvl>
    <w:lvl w:ilvl="7">
      <w:start w:val="1"/>
      <w:numFmt w:val="bullet"/>
      <w:lvlText w:val="o"/>
      <w:lvlJc w:val="left"/>
      <w:pPr>
        <w:tabs>
          <w:tab w:val="num" w:pos="5541"/>
        </w:tabs>
        <w:ind w:left="5541" w:hanging="360"/>
      </w:pPr>
      <w:rPr>
        <w:rFonts w:ascii="Courier New" w:hAnsi="Courier New" w:cs="Courier New" w:hint="default"/>
      </w:rPr>
    </w:lvl>
    <w:lvl w:ilvl="8">
      <w:start w:val="1"/>
      <w:numFmt w:val="bullet"/>
      <w:lvlText w:val=""/>
      <w:lvlJc w:val="left"/>
      <w:pPr>
        <w:tabs>
          <w:tab w:val="num" w:pos="6261"/>
        </w:tabs>
        <w:ind w:left="6261" w:hanging="360"/>
      </w:pPr>
      <w:rPr>
        <w:rFonts w:ascii="Wingdings" w:hAnsi="Wingdings" w:cs="Wingdings" w:hint="default"/>
      </w:rPr>
    </w:lvl>
  </w:abstractNum>
  <w:abstractNum w:abstractNumId="1" w15:restartNumberingAfterBreak="0">
    <w:nsid w:val="0C0005FB"/>
    <w:multiLevelType w:val="hybridMultilevel"/>
    <w:tmpl w:val="3A14919A"/>
    <w:lvl w:ilvl="0" w:tplc="0C0A0001">
      <w:start w:val="1"/>
      <w:numFmt w:val="bullet"/>
      <w:lvlText w:val=""/>
      <w:lvlJc w:val="left"/>
      <w:pPr>
        <w:ind w:left="1764" w:hanging="360"/>
      </w:pPr>
      <w:rPr>
        <w:rFonts w:ascii="Symbol" w:hAnsi="Symbol" w:hint="default"/>
      </w:rPr>
    </w:lvl>
    <w:lvl w:ilvl="1" w:tplc="0C0A0003" w:tentative="1">
      <w:start w:val="1"/>
      <w:numFmt w:val="bullet"/>
      <w:lvlText w:val="o"/>
      <w:lvlJc w:val="left"/>
      <w:pPr>
        <w:ind w:left="2484" w:hanging="360"/>
      </w:pPr>
      <w:rPr>
        <w:rFonts w:ascii="Courier New" w:hAnsi="Courier New" w:cs="Courier New" w:hint="default"/>
      </w:rPr>
    </w:lvl>
    <w:lvl w:ilvl="2" w:tplc="0C0A0005" w:tentative="1">
      <w:start w:val="1"/>
      <w:numFmt w:val="bullet"/>
      <w:lvlText w:val=""/>
      <w:lvlJc w:val="left"/>
      <w:pPr>
        <w:ind w:left="3204" w:hanging="360"/>
      </w:pPr>
      <w:rPr>
        <w:rFonts w:ascii="Wingdings" w:hAnsi="Wingdings" w:hint="default"/>
      </w:rPr>
    </w:lvl>
    <w:lvl w:ilvl="3" w:tplc="0C0A0001" w:tentative="1">
      <w:start w:val="1"/>
      <w:numFmt w:val="bullet"/>
      <w:lvlText w:val=""/>
      <w:lvlJc w:val="left"/>
      <w:pPr>
        <w:ind w:left="3924" w:hanging="360"/>
      </w:pPr>
      <w:rPr>
        <w:rFonts w:ascii="Symbol" w:hAnsi="Symbol" w:hint="default"/>
      </w:rPr>
    </w:lvl>
    <w:lvl w:ilvl="4" w:tplc="0C0A0003" w:tentative="1">
      <w:start w:val="1"/>
      <w:numFmt w:val="bullet"/>
      <w:lvlText w:val="o"/>
      <w:lvlJc w:val="left"/>
      <w:pPr>
        <w:ind w:left="4644" w:hanging="360"/>
      </w:pPr>
      <w:rPr>
        <w:rFonts w:ascii="Courier New" w:hAnsi="Courier New" w:cs="Courier New" w:hint="default"/>
      </w:rPr>
    </w:lvl>
    <w:lvl w:ilvl="5" w:tplc="0C0A0005" w:tentative="1">
      <w:start w:val="1"/>
      <w:numFmt w:val="bullet"/>
      <w:lvlText w:val=""/>
      <w:lvlJc w:val="left"/>
      <w:pPr>
        <w:ind w:left="5364" w:hanging="360"/>
      </w:pPr>
      <w:rPr>
        <w:rFonts w:ascii="Wingdings" w:hAnsi="Wingdings" w:hint="default"/>
      </w:rPr>
    </w:lvl>
    <w:lvl w:ilvl="6" w:tplc="0C0A0001" w:tentative="1">
      <w:start w:val="1"/>
      <w:numFmt w:val="bullet"/>
      <w:lvlText w:val=""/>
      <w:lvlJc w:val="left"/>
      <w:pPr>
        <w:ind w:left="6084" w:hanging="360"/>
      </w:pPr>
      <w:rPr>
        <w:rFonts w:ascii="Symbol" w:hAnsi="Symbol" w:hint="default"/>
      </w:rPr>
    </w:lvl>
    <w:lvl w:ilvl="7" w:tplc="0C0A0003" w:tentative="1">
      <w:start w:val="1"/>
      <w:numFmt w:val="bullet"/>
      <w:lvlText w:val="o"/>
      <w:lvlJc w:val="left"/>
      <w:pPr>
        <w:ind w:left="6804" w:hanging="360"/>
      </w:pPr>
      <w:rPr>
        <w:rFonts w:ascii="Courier New" w:hAnsi="Courier New" w:cs="Courier New" w:hint="default"/>
      </w:rPr>
    </w:lvl>
    <w:lvl w:ilvl="8" w:tplc="0C0A0005" w:tentative="1">
      <w:start w:val="1"/>
      <w:numFmt w:val="bullet"/>
      <w:lvlText w:val=""/>
      <w:lvlJc w:val="left"/>
      <w:pPr>
        <w:ind w:left="7524" w:hanging="360"/>
      </w:pPr>
      <w:rPr>
        <w:rFonts w:ascii="Wingdings" w:hAnsi="Wingdings" w:hint="default"/>
      </w:rPr>
    </w:lvl>
  </w:abstractNum>
  <w:abstractNum w:abstractNumId="2" w15:restartNumberingAfterBreak="0">
    <w:nsid w:val="0E7A04D2"/>
    <w:multiLevelType w:val="hybridMultilevel"/>
    <w:tmpl w:val="76AC02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C437725"/>
    <w:multiLevelType w:val="multilevel"/>
    <w:tmpl w:val="369EB2B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2926B3C"/>
    <w:multiLevelType w:val="multilevel"/>
    <w:tmpl w:val="511041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0126E"/>
    <w:multiLevelType w:val="multilevel"/>
    <w:tmpl w:val="58460548"/>
    <w:lvl w:ilvl="0">
      <w:start w:val="1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3058532A"/>
    <w:multiLevelType w:val="hybridMultilevel"/>
    <w:tmpl w:val="8498258C"/>
    <w:lvl w:ilvl="0" w:tplc="514EB084">
      <w:start w:val="1"/>
      <w:numFmt w:val="lowerRoman"/>
      <w:lvlText w:val="(%1)"/>
      <w:lvlJc w:val="left"/>
      <w:pPr>
        <w:tabs>
          <w:tab w:val="num" w:pos="1425"/>
        </w:tabs>
        <w:ind w:left="1425" w:hanging="720"/>
      </w:pPr>
      <w:rPr>
        <w:rFonts w:ascii="Times New Roman" w:hAnsi="Times New Roman" w:cs="Times New Roman" w:hint="default"/>
        <w:i w:val="0"/>
        <w:iCs w:val="0"/>
      </w:rPr>
    </w:lvl>
    <w:lvl w:ilvl="1" w:tplc="CE94B31A">
      <w:start w:val="2"/>
      <w:numFmt w:val="lowerRoman"/>
      <w:lvlText w:val="(%2)"/>
      <w:lvlJc w:val="left"/>
      <w:pPr>
        <w:tabs>
          <w:tab w:val="num" w:pos="2145"/>
        </w:tabs>
        <w:ind w:left="2145" w:hanging="720"/>
      </w:pPr>
      <w:rPr>
        <w:rFonts w:ascii="Times New Roman" w:hAnsi="Times New Roman" w:cs="Times New Roman" w:hint="default"/>
      </w:rPr>
    </w:lvl>
    <w:lvl w:ilvl="2" w:tplc="0C0A001B">
      <w:start w:val="1"/>
      <w:numFmt w:val="lowerRoman"/>
      <w:lvlText w:val="%3."/>
      <w:lvlJc w:val="right"/>
      <w:pPr>
        <w:tabs>
          <w:tab w:val="num" w:pos="2505"/>
        </w:tabs>
        <w:ind w:left="2505" w:hanging="180"/>
      </w:pPr>
      <w:rPr>
        <w:rFonts w:ascii="Times New Roman" w:hAnsi="Times New Roman" w:cs="Times New Roman"/>
      </w:rPr>
    </w:lvl>
    <w:lvl w:ilvl="3" w:tplc="0C0A000F">
      <w:start w:val="1"/>
      <w:numFmt w:val="decimal"/>
      <w:lvlText w:val="%4."/>
      <w:lvlJc w:val="left"/>
      <w:pPr>
        <w:tabs>
          <w:tab w:val="num" w:pos="3225"/>
        </w:tabs>
        <w:ind w:left="3225" w:hanging="360"/>
      </w:pPr>
      <w:rPr>
        <w:rFonts w:ascii="Times New Roman" w:hAnsi="Times New Roman" w:cs="Times New Roman"/>
      </w:rPr>
    </w:lvl>
    <w:lvl w:ilvl="4" w:tplc="0C0A0019">
      <w:start w:val="1"/>
      <w:numFmt w:val="lowerLetter"/>
      <w:lvlText w:val="%5."/>
      <w:lvlJc w:val="left"/>
      <w:pPr>
        <w:tabs>
          <w:tab w:val="num" w:pos="3945"/>
        </w:tabs>
        <w:ind w:left="3945" w:hanging="360"/>
      </w:pPr>
      <w:rPr>
        <w:rFonts w:ascii="Times New Roman" w:hAnsi="Times New Roman" w:cs="Times New Roman"/>
      </w:rPr>
    </w:lvl>
    <w:lvl w:ilvl="5" w:tplc="0C0A001B">
      <w:start w:val="1"/>
      <w:numFmt w:val="lowerRoman"/>
      <w:lvlText w:val="%6."/>
      <w:lvlJc w:val="right"/>
      <w:pPr>
        <w:tabs>
          <w:tab w:val="num" w:pos="4665"/>
        </w:tabs>
        <w:ind w:left="4665" w:hanging="180"/>
      </w:pPr>
      <w:rPr>
        <w:rFonts w:ascii="Times New Roman" w:hAnsi="Times New Roman" w:cs="Times New Roman"/>
      </w:rPr>
    </w:lvl>
    <w:lvl w:ilvl="6" w:tplc="0C0A000F">
      <w:start w:val="1"/>
      <w:numFmt w:val="decimal"/>
      <w:lvlText w:val="%7."/>
      <w:lvlJc w:val="left"/>
      <w:pPr>
        <w:tabs>
          <w:tab w:val="num" w:pos="5385"/>
        </w:tabs>
        <w:ind w:left="5385" w:hanging="360"/>
      </w:pPr>
      <w:rPr>
        <w:rFonts w:ascii="Times New Roman" w:hAnsi="Times New Roman" w:cs="Times New Roman"/>
      </w:rPr>
    </w:lvl>
    <w:lvl w:ilvl="7" w:tplc="0C0A0019">
      <w:start w:val="1"/>
      <w:numFmt w:val="lowerLetter"/>
      <w:lvlText w:val="%8."/>
      <w:lvlJc w:val="left"/>
      <w:pPr>
        <w:tabs>
          <w:tab w:val="num" w:pos="6105"/>
        </w:tabs>
        <w:ind w:left="6105" w:hanging="360"/>
      </w:pPr>
      <w:rPr>
        <w:rFonts w:ascii="Times New Roman" w:hAnsi="Times New Roman" w:cs="Times New Roman"/>
      </w:rPr>
    </w:lvl>
    <w:lvl w:ilvl="8" w:tplc="0C0A001B">
      <w:start w:val="1"/>
      <w:numFmt w:val="lowerRoman"/>
      <w:lvlText w:val="%9."/>
      <w:lvlJc w:val="right"/>
      <w:pPr>
        <w:tabs>
          <w:tab w:val="num" w:pos="6825"/>
        </w:tabs>
        <w:ind w:left="6825" w:hanging="180"/>
      </w:pPr>
      <w:rPr>
        <w:rFonts w:ascii="Times New Roman" w:hAnsi="Times New Roman" w:cs="Times New Roman"/>
      </w:rPr>
    </w:lvl>
  </w:abstractNum>
  <w:abstractNum w:abstractNumId="7" w15:restartNumberingAfterBreak="0">
    <w:nsid w:val="45576A7B"/>
    <w:multiLevelType w:val="hybridMultilevel"/>
    <w:tmpl w:val="698CA64A"/>
    <w:lvl w:ilvl="0" w:tplc="85963B70">
      <w:start w:val="1"/>
      <w:numFmt w:val="decimal"/>
      <w:lvlText w:val="6.%1."/>
      <w:lvlJc w:val="left"/>
      <w:pPr>
        <w:ind w:left="2847" w:hanging="360"/>
      </w:pPr>
      <w:rPr>
        <w:rFonts w:hint="default"/>
      </w:rPr>
    </w:lvl>
    <w:lvl w:ilvl="1" w:tplc="280A0019" w:tentative="1">
      <w:start w:val="1"/>
      <w:numFmt w:val="lowerLetter"/>
      <w:lvlText w:val="%2."/>
      <w:lvlJc w:val="left"/>
      <w:pPr>
        <w:ind w:left="3567" w:hanging="360"/>
      </w:pPr>
    </w:lvl>
    <w:lvl w:ilvl="2" w:tplc="280A001B" w:tentative="1">
      <w:start w:val="1"/>
      <w:numFmt w:val="lowerRoman"/>
      <w:lvlText w:val="%3."/>
      <w:lvlJc w:val="right"/>
      <w:pPr>
        <w:ind w:left="4287" w:hanging="180"/>
      </w:pPr>
    </w:lvl>
    <w:lvl w:ilvl="3" w:tplc="280A000F" w:tentative="1">
      <w:start w:val="1"/>
      <w:numFmt w:val="decimal"/>
      <w:lvlText w:val="%4."/>
      <w:lvlJc w:val="left"/>
      <w:pPr>
        <w:ind w:left="5007" w:hanging="360"/>
      </w:pPr>
    </w:lvl>
    <w:lvl w:ilvl="4" w:tplc="280A0019" w:tentative="1">
      <w:start w:val="1"/>
      <w:numFmt w:val="lowerLetter"/>
      <w:lvlText w:val="%5."/>
      <w:lvlJc w:val="left"/>
      <w:pPr>
        <w:ind w:left="5727" w:hanging="360"/>
      </w:pPr>
    </w:lvl>
    <w:lvl w:ilvl="5" w:tplc="280A001B" w:tentative="1">
      <w:start w:val="1"/>
      <w:numFmt w:val="lowerRoman"/>
      <w:lvlText w:val="%6."/>
      <w:lvlJc w:val="right"/>
      <w:pPr>
        <w:ind w:left="6447" w:hanging="180"/>
      </w:pPr>
    </w:lvl>
    <w:lvl w:ilvl="6" w:tplc="280A000F" w:tentative="1">
      <w:start w:val="1"/>
      <w:numFmt w:val="decimal"/>
      <w:lvlText w:val="%7."/>
      <w:lvlJc w:val="left"/>
      <w:pPr>
        <w:ind w:left="7167" w:hanging="360"/>
      </w:pPr>
    </w:lvl>
    <w:lvl w:ilvl="7" w:tplc="280A0019" w:tentative="1">
      <w:start w:val="1"/>
      <w:numFmt w:val="lowerLetter"/>
      <w:lvlText w:val="%8."/>
      <w:lvlJc w:val="left"/>
      <w:pPr>
        <w:ind w:left="7887" w:hanging="360"/>
      </w:pPr>
    </w:lvl>
    <w:lvl w:ilvl="8" w:tplc="280A001B" w:tentative="1">
      <w:start w:val="1"/>
      <w:numFmt w:val="lowerRoman"/>
      <w:lvlText w:val="%9."/>
      <w:lvlJc w:val="right"/>
      <w:pPr>
        <w:ind w:left="8607" w:hanging="180"/>
      </w:pPr>
    </w:lvl>
  </w:abstractNum>
  <w:abstractNum w:abstractNumId="8" w15:restartNumberingAfterBreak="0">
    <w:nsid w:val="54935B69"/>
    <w:multiLevelType w:val="multilevel"/>
    <w:tmpl w:val="278228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6714BB"/>
    <w:multiLevelType w:val="multilevel"/>
    <w:tmpl w:val="00087208"/>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29711E5"/>
    <w:multiLevelType w:val="hybridMultilevel"/>
    <w:tmpl w:val="1DC4295C"/>
    <w:lvl w:ilvl="0" w:tplc="51E29E24">
      <w:start w:val="1"/>
      <w:numFmt w:val="lowerLetter"/>
      <w:lvlText w:val="%1)"/>
      <w:lvlJc w:val="left"/>
      <w:pPr>
        <w:tabs>
          <w:tab w:val="num" w:pos="2214"/>
        </w:tabs>
        <w:ind w:left="2214" w:hanging="360"/>
      </w:pPr>
      <w:rPr>
        <w:color w:val="auto"/>
      </w:rPr>
    </w:lvl>
    <w:lvl w:ilvl="1" w:tplc="11E03A14">
      <w:start w:val="1"/>
      <w:numFmt w:val="decimal"/>
      <w:lvlText w:val="%2."/>
      <w:lvlJc w:val="left"/>
      <w:pPr>
        <w:tabs>
          <w:tab w:val="num" w:pos="2574"/>
        </w:tabs>
        <w:ind w:left="2574" w:hanging="360"/>
      </w:pPr>
    </w:lvl>
    <w:lvl w:ilvl="2" w:tplc="231AF072">
      <w:start w:val="1"/>
      <w:numFmt w:val="lowerLetter"/>
      <w:lvlText w:val="%3)"/>
      <w:lvlJc w:val="left"/>
      <w:pPr>
        <w:tabs>
          <w:tab w:val="num" w:pos="3474"/>
        </w:tabs>
        <w:ind w:left="3474" w:hanging="360"/>
      </w:pPr>
      <w:rPr>
        <w:rFonts w:ascii="Times New Roman" w:hAnsi="Times New Roman" w:cs="Times New Roman" w:hint="default"/>
        <w:b w:val="0"/>
        <w:i w:val="0"/>
        <w:color w:val="auto"/>
        <w:sz w:val="22"/>
        <w:szCs w:val="22"/>
        <w:effect w:val="none"/>
      </w:rPr>
    </w:lvl>
    <w:lvl w:ilvl="3" w:tplc="0C0A000F">
      <w:start w:val="1"/>
      <w:numFmt w:val="decimal"/>
      <w:lvlText w:val="%4."/>
      <w:lvlJc w:val="left"/>
      <w:pPr>
        <w:tabs>
          <w:tab w:val="num" w:pos="4014"/>
        </w:tabs>
        <w:ind w:left="4014" w:hanging="360"/>
      </w:pPr>
    </w:lvl>
    <w:lvl w:ilvl="4" w:tplc="0C0A0019">
      <w:start w:val="1"/>
      <w:numFmt w:val="lowerLetter"/>
      <w:lvlText w:val="%5."/>
      <w:lvlJc w:val="left"/>
      <w:pPr>
        <w:tabs>
          <w:tab w:val="num" w:pos="4734"/>
        </w:tabs>
        <w:ind w:left="4734" w:hanging="360"/>
      </w:pPr>
    </w:lvl>
    <w:lvl w:ilvl="5" w:tplc="0C0A001B">
      <w:start w:val="1"/>
      <w:numFmt w:val="lowerRoman"/>
      <w:lvlText w:val="%6."/>
      <w:lvlJc w:val="right"/>
      <w:pPr>
        <w:tabs>
          <w:tab w:val="num" w:pos="5454"/>
        </w:tabs>
        <w:ind w:left="5454" w:hanging="180"/>
      </w:pPr>
    </w:lvl>
    <w:lvl w:ilvl="6" w:tplc="0C0A000F">
      <w:start w:val="1"/>
      <w:numFmt w:val="decimal"/>
      <w:lvlText w:val="%7."/>
      <w:lvlJc w:val="left"/>
      <w:pPr>
        <w:tabs>
          <w:tab w:val="num" w:pos="6174"/>
        </w:tabs>
        <w:ind w:left="6174" w:hanging="360"/>
      </w:pPr>
    </w:lvl>
    <w:lvl w:ilvl="7" w:tplc="0C0A0019">
      <w:start w:val="1"/>
      <w:numFmt w:val="lowerLetter"/>
      <w:lvlText w:val="%8."/>
      <w:lvlJc w:val="left"/>
      <w:pPr>
        <w:tabs>
          <w:tab w:val="num" w:pos="6894"/>
        </w:tabs>
        <w:ind w:left="6894" w:hanging="360"/>
      </w:pPr>
    </w:lvl>
    <w:lvl w:ilvl="8" w:tplc="0C0A001B">
      <w:start w:val="1"/>
      <w:numFmt w:val="lowerRoman"/>
      <w:lvlText w:val="%9."/>
      <w:lvlJc w:val="right"/>
      <w:pPr>
        <w:tabs>
          <w:tab w:val="num" w:pos="7614"/>
        </w:tabs>
        <w:ind w:left="7614" w:hanging="180"/>
      </w:pPr>
    </w:lvl>
  </w:abstractNum>
  <w:num w:numId="1">
    <w:abstractNumId w:val="0"/>
  </w:num>
  <w:num w:numId="2">
    <w:abstractNumId w:val="6"/>
  </w:num>
  <w:num w:numId="3">
    <w:abstractNumId w:val="1"/>
  </w:num>
  <w:num w:numId="4">
    <w:abstractNumId w:val="9"/>
  </w:num>
  <w:num w:numId="5">
    <w:abstractNumId w:val="4"/>
  </w:num>
  <w:num w:numId="6">
    <w:abstractNumId w:val="7"/>
  </w:num>
  <w:num w:numId="7">
    <w:abstractNumId w:val="3"/>
  </w:num>
  <w:num w:numId="8">
    <w:abstractNumId w:val="8"/>
  </w:num>
  <w:num w:numId="9">
    <w:abstractNumId w:val="2"/>
  </w:num>
  <w:num w:numId="10">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D4"/>
    <w:rsid w:val="00005457"/>
    <w:rsid w:val="00012DE1"/>
    <w:rsid w:val="00015E85"/>
    <w:rsid w:val="00020195"/>
    <w:rsid w:val="000222CD"/>
    <w:rsid w:val="0002729A"/>
    <w:rsid w:val="00034E1A"/>
    <w:rsid w:val="0004016E"/>
    <w:rsid w:val="00044335"/>
    <w:rsid w:val="00051565"/>
    <w:rsid w:val="00052787"/>
    <w:rsid w:val="00066A56"/>
    <w:rsid w:val="0006718F"/>
    <w:rsid w:val="000724F0"/>
    <w:rsid w:val="00081BE2"/>
    <w:rsid w:val="00092187"/>
    <w:rsid w:val="0009398E"/>
    <w:rsid w:val="00095DED"/>
    <w:rsid w:val="0009603F"/>
    <w:rsid w:val="00097FA8"/>
    <w:rsid w:val="000A0E84"/>
    <w:rsid w:val="000B270D"/>
    <w:rsid w:val="000B4C33"/>
    <w:rsid w:val="000B67C4"/>
    <w:rsid w:val="000B6CB5"/>
    <w:rsid w:val="000C5113"/>
    <w:rsid w:val="000D1A2E"/>
    <w:rsid w:val="000D2BE1"/>
    <w:rsid w:val="000D4902"/>
    <w:rsid w:val="000D5D6C"/>
    <w:rsid w:val="000E1DF7"/>
    <w:rsid w:val="000E2E74"/>
    <w:rsid w:val="000E4A3E"/>
    <w:rsid w:val="000E75C1"/>
    <w:rsid w:val="000F3004"/>
    <w:rsid w:val="00100189"/>
    <w:rsid w:val="00100327"/>
    <w:rsid w:val="0010536D"/>
    <w:rsid w:val="00105625"/>
    <w:rsid w:val="001102F3"/>
    <w:rsid w:val="00112561"/>
    <w:rsid w:val="001154B9"/>
    <w:rsid w:val="0011730F"/>
    <w:rsid w:val="00121202"/>
    <w:rsid w:val="00123547"/>
    <w:rsid w:val="00131DD2"/>
    <w:rsid w:val="00141EBD"/>
    <w:rsid w:val="0014428F"/>
    <w:rsid w:val="00145112"/>
    <w:rsid w:val="00146685"/>
    <w:rsid w:val="0014709E"/>
    <w:rsid w:val="00150428"/>
    <w:rsid w:val="001601C5"/>
    <w:rsid w:val="00163084"/>
    <w:rsid w:val="00164661"/>
    <w:rsid w:val="0016633F"/>
    <w:rsid w:val="00166B0D"/>
    <w:rsid w:val="00172AFC"/>
    <w:rsid w:val="00181B32"/>
    <w:rsid w:val="00183793"/>
    <w:rsid w:val="00184096"/>
    <w:rsid w:val="001854A9"/>
    <w:rsid w:val="00190BA9"/>
    <w:rsid w:val="001951C2"/>
    <w:rsid w:val="001A62CD"/>
    <w:rsid w:val="001B1365"/>
    <w:rsid w:val="001B22FB"/>
    <w:rsid w:val="001C307F"/>
    <w:rsid w:val="001C4C5A"/>
    <w:rsid w:val="001D0BE8"/>
    <w:rsid w:val="001D1958"/>
    <w:rsid w:val="001D3709"/>
    <w:rsid w:val="001D4BF3"/>
    <w:rsid w:val="001D5C68"/>
    <w:rsid w:val="001D7D65"/>
    <w:rsid w:val="001E38B8"/>
    <w:rsid w:val="001E5843"/>
    <w:rsid w:val="001E76CA"/>
    <w:rsid w:val="001F1F53"/>
    <w:rsid w:val="001F2074"/>
    <w:rsid w:val="001F4D77"/>
    <w:rsid w:val="001F6B93"/>
    <w:rsid w:val="001F6DF6"/>
    <w:rsid w:val="001F7261"/>
    <w:rsid w:val="00202640"/>
    <w:rsid w:val="00205EC0"/>
    <w:rsid w:val="00206AF8"/>
    <w:rsid w:val="002072AC"/>
    <w:rsid w:val="00207571"/>
    <w:rsid w:val="00211DE2"/>
    <w:rsid w:val="002208E0"/>
    <w:rsid w:val="00222099"/>
    <w:rsid w:val="0022220F"/>
    <w:rsid w:val="00222CD5"/>
    <w:rsid w:val="0022322A"/>
    <w:rsid w:val="00226EEB"/>
    <w:rsid w:val="002327F3"/>
    <w:rsid w:val="00234332"/>
    <w:rsid w:val="0023485D"/>
    <w:rsid w:val="002359F3"/>
    <w:rsid w:val="00242CE5"/>
    <w:rsid w:val="00251DAF"/>
    <w:rsid w:val="00267760"/>
    <w:rsid w:val="00267C20"/>
    <w:rsid w:val="002737AF"/>
    <w:rsid w:val="0027419F"/>
    <w:rsid w:val="00274B2B"/>
    <w:rsid w:val="00275C2B"/>
    <w:rsid w:val="0028328C"/>
    <w:rsid w:val="0028379A"/>
    <w:rsid w:val="00293F1C"/>
    <w:rsid w:val="002A0306"/>
    <w:rsid w:val="002A1300"/>
    <w:rsid w:val="002A4792"/>
    <w:rsid w:val="002A4A72"/>
    <w:rsid w:val="002A60DB"/>
    <w:rsid w:val="002A61AB"/>
    <w:rsid w:val="002B4C49"/>
    <w:rsid w:val="002B5D09"/>
    <w:rsid w:val="002B78DC"/>
    <w:rsid w:val="002C4056"/>
    <w:rsid w:val="002C5405"/>
    <w:rsid w:val="002C5FEA"/>
    <w:rsid w:val="002D03D7"/>
    <w:rsid w:val="002D0636"/>
    <w:rsid w:val="002D1AA0"/>
    <w:rsid w:val="002D3494"/>
    <w:rsid w:val="002E5F88"/>
    <w:rsid w:val="002F2FF9"/>
    <w:rsid w:val="002F6D1A"/>
    <w:rsid w:val="003000B3"/>
    <w:rsid w:val="00302374"/>
    <w:rsid w:val="00304464"/>
    <w:rsid w:val="0031338F"/>
    <w:rsid w:val="00320FCF"/>
    <w:rsid w:val="00322C33"/>
    <w:rsid w:val="00326743"/>
    <w:rsid w:val="00327F62"/>
    <w:rsid w:val="00336009"/>
    <w:rsid w:val="00337456"/>
    <w:rsid w:val="00343090"/>
    <w:rsid w:val="00343DB4"/>
    <w:rsid w:val="003500A9"/>
    <w:rsid w:val="00357FDF"/>
    <w:rsid w:val="0036577E"/>
    <w:rsid w:val="00375343"/>
    <w:rsid w:val="0037685C"/>
    <w:rsid w:val="00382BBB"/>
    <w:rsid w:val="00386977"/>
    <w:rsid w:val="00390194"/>
    <w:rsid w:val="00397390"/>
    <w:rsid w:val="003976CD"/>
    <w:rsid w:val="003978FA"/>
    <w:rsid w:val="003A1542"/>
    <w:rsid w:val="003A2134"/>
    <w:rsid w:val="003A2BC9"/>
    <w:rsid w:val="003A6ADD"/>
    <w:rsid w:val="003B0115"/>
    <w:rsid w:val="003B6DD4"/>
    <w:rsid w:val="003D0585"/>
    <w:rsid w:val="003E1FCE"/>
    <w:rsid w:val="003E2EE0"/>
    <w:rsid w:val="003E5E00"/>
    <w:rsid w:val="003E608B"/>
    <w:rsid w:val="003F0453"/>
    <w:rsid w:val="003F17AE"/>
    <w:rsid w:val="00407FAD"/>
    <w:rsid w:val="004147D5"/>
    <w:rsid w:val="00417F44"/>
    <w:rsid w:val="00420B92"/>
    <w:rsid w:val="00426A32"/>
    <w:rsid w:val="00427AC7"/>
    <w:rsid w:val="00431A3F"/>
    <w:rsid w:val="00434281"/>
    <w:rsid w:val="00437F73"/>
    <w:rsid w:val="004467DA"/>
    <w:rsid w:val="00450A73"/>
    <w:rsid w:val="00450EA3"/>
    <w:rsid w:val="00471B78"/>
    <w:rsid w:val="00480204"/>
    <w:rsid w:val="00487950"/>
    <w:rsid w:val="00496421"/>
    <w:rsid w:val="00497080"/>
    <w:rsid w:val="004A31F0"/>
    <w:rsid w:val="004A5AB6"/>
    <w:rsid w:val="004A6CEE"/>
    <w:rsid w:val="004C20A3"/>
    <w:rsid w:val="004D160C"/>
    <w:rsid w:val="004D172A"/>
    <w:rsid w:val="004D26DF"/>
    <w:rsid w:val="004D66C0"/>
    <w:rsid w:val="004E3641"/>
    <w:rsid w:val="004E4CE3"/>
    <w:rsid w:val="004F75D3"/>
    <w:rsid w:val="005035C0"/>
    <w:rsid w:val="0050635E"/>
    <w:rsid w:val="005069AE"/>
    <w:rsid w:val="00506EC4"/>
    <w:rsid w:val="00507E2F"/>
    <w:rsid w:val="00514C89"/>
    <w:rsid w:val="00524633"/>
    <w:rsid w:val="00524C94"/>
    <w:rsid w:val="0052531C"/>
    <w:rsid w:val="00531FCA"/>
    <w:rsid w:val="005354C0"/>
    <w:rsid w:val="00537B21"/>
    <w:rsid w:val="00541057"/>
    <w:rsid w:val="00552F1E"/>
    <w:rsid w:val="005608C3"/>
    <w:rsid w:val="00565051"/>
    <w:rsid w:val="0056797E"/>
    <w:rsid w:val="00576870"/>
    <w:rsid w:val="00581A7C"/>
    <w:rsid w:val="005842D6"/>
    <w:rsid w:val="005845EF"/>
    <w:rsid w:val="00586C96"/>
    <w:rsid w:val="00591164"/>
    <w:rsid w:val="00591D9B"/>
    <w:rsid w:val="005A22C3"/>
    <w:rsid w:val="005A3FD7"/>
    <w:rsid w:val="005A4B1C"/>
    <w:rsid w:val="005B0717"/>
    <w:rsid w:val="005B253F"/>
    <w:rsid w:val="005B2B51"/>
    <w:rsid w:val="005B4A6B"/>
    <w:rsid w:val="005B5D14"/>
    <w:rsid w:val="005B6ACE"/>
    <w:rsid w:val="005B7218"/>
    <w:rsid w:val="005C1E9F"/>
    <w:rsid w:val="005C1EB1"/>
    <w:rsid w:val="005C2775"/>
    <w:rsid w:val="005C3549"/>
    <w:rsid w:val="005C62BF"/>
    <w:rsid w:val="005D1117"/>
    <w:rsid w:val="005D46B1"/>
    <w:rsid w:val="005D56C7"/>
    <w:rsid w:val="005D79A5"/>
    <w:rsid w:val="005E13D3"/>
    <w:rsid w:val="005E42BD"/>
    <w:rsid w:val="005E721B"/>
    <w:rsid w:val="005E7A42"/>
    <w:rsid w:val="005F0CDA"/>
    <w:rsid w:val="005F5E3C"/>
    <w:rsid w:val="00600A4A"/>
    <w:rsid w:val="00601B2B"/>
    <w:rsid w:val="00610395"/>
    <w:rsid w:val="00614D40"/>
    <w:rsid w:val="0061615C"/>
    <w:rsid w:val="006166AC"/>
    <w:rsid w:val="006235D3"/>
    <w:rsid w:val="00624E48"/>
    <w:rsid w:val="0063181C"/>
    <w:rsid w:val="0063589E"/>
    <w:rsid w:val="0063612E"/>
    <w:rsid w:val="0064065E"/>
    <w:rsid w:val="00643D49"/>
    <w:rsid w:val="006445FF"/>
    <w:rsid w:val="00645C24"/>
    <w:rsid w:val="00645EFE"/>
    <w:rsid w:val="00646CB8"/>
    <w:rsid w:val="0064781C"/>
    <w:rsid w:val="00647C67"/>
    <w:rsid w:val="00650ADD"/>
    <w:rsid w:val="00651024"/>
    <w:rsid w:val="00654464"/>
    <w:rsid w:val="00671EAC"/>
    <w:rsid w:val="006724CC"/>
    <w:rsid w:val="006741B0"/>
    <w:rsid w:val="006750CA"/>
    <w:rsid w:val="00681ED4"/>
    <w:rsid w:val="00691607"/>
    <w:rsid w:val="006949E6"/>
    <w:rsid w:val="00694C32"/>
    <w:rsid w:val="00695B9D"/>
    <w:rsid w:val="006A63E2"/>
    <w:rsid w:val="006A668D"/>
    <w:rsid w:val="006A6B75"/>
    <w:rsid w:val="006C565E"/>
    <w:rsid w:val="006D7091"/>
    <w:rsid w:val="006D7ED7"/>
    <w:rsid w:val="006E1C83"/>
    <w:rsid w:val="0070342D"/>
    <w:rsid w:val="00705AE0"/>
    <w:rsid w:val="007076C8"/>
    <w:rsid w:val="00711DE6"/>
    <w:rsid w:val="0072508B"/>
    <w:rsid w:val="0073075E"/>
    <w:rsid w:val="00731363"/>
    <w:rsid w:val="00731A2F"/>
    <w:rsid w:val="0073231B"/>
    <w:rsid w:val="00733BA1"/>
    <w:rsid w:val="00736EA8"/>
    <w:rsid w:val="0074360F"/>
    <w:rsid w:val="00750DC7"/>
    <w:rsid w:val="007555FC"/>
    <w:rsid w:val="0075570F"/>
    <w:rsid w:val="00764B0A"/>
    <w:rsid w:val="007844F1"/>
    <w:rsid w:val="00784916"/>
    <w:rsid w:val="00786205"/>
    <w:rsid w:val="00786E61"/>
    <w:rsid w:val="00790E64"/>
    <w:rsid w:val="00791ADA"/>
    <w:rsid w:val="007969DD"/>
    <w:rsid w:val="0079768A"/>
    <w:rsid w:val="007A35F5"/>
    <w:rsid w:val="007A444A"/>
    <w:rsid w:val="007A510F"/>
    <w:rsid w:val="007A6757"/>
    <w:rsid w:val="007D7574"/>
    <w:rsid w:val="007E399E"/>
    <w:rsid w:val="007E3CB6"/>
    <w:rsid w:val="007E7112"/>
    <w:rsid w:val="007F172A"/>
    <w:rsid w:val="007F24F8"/>
    <w:rsid w:val="007F30DB"/>
    <w:rsid w:val="007F5060"/>
    <w:rsid w:val="008058C9"/>
    <w:rsid w:val="0081062D"/>
    <w:rsid w:val="00812BE4"/>
    <w:rsid w:val="00813485"/>
    <w:rsid w:val="008143DE"/>
    <w:rsid w:val="008213E1"/>
    <w:rsid w:val="00830C48"/>
    <w:rsid w:val="00842E08"/>
    <w:rsid w:val="0084318A"/>
    <w:rsid w:val="00843D2A"/>
    <w:rsid w:val="00846D57"/>
    <w:rsid w:val="008473FF"/>
    <w:rsid w:val="00852A00"/>
    <w:rsid w:val="0085547D"/>
    <w:rsid w:val="00856D58"/>
    <w:rsid w:val="008577C4"/>
    <w:rsid w:val="00857DD7"/>
    <w:rsid w:val="008640DB"/>
    <w:rsid w:val="00865F2D"/>
    <w:rsid w:val="00871F95"/>
    <w:rsid w:val="00876AD3"/>
    <w:rsid w:val="00877F82"/>
    <w:rsid w:val="00880290"/>
    <w:rsid w:val="00882270"/>
    <w:rsid w:val="0089210C"/>
    <w:rsid w:val="00894E1B"/>
    <w:rsid w:val="008A5AF2"/>
    <w:rsid w:val="008C0BA1"/>
    <w:rsid w:val="008C0F7E"/>
    <w:rsid w:val="008C45DF"/>
    <w:rsid w:val="008C55F4"/>
    <w:rsid w:val="008D0F0A"/>
    <w:rsid w:val="008E1EC0"/>
    <w:rsid w:val="008E6763"/>
    <w:rsid w:val="008F33F8"/>
    <w:rsid w:val="008F3426"/>
    <w:rsid w:val="008F5EDC"/>
    <w:rsid w:val="008F715F"/>
    <w:rsid w:val="009115AC"/>
    <w:rsid w:val="009213F0"/>
    <w:rsid w:val="00925289"/>
    <w:rsid w:val="009407FC"/>
    <w:rsid w:val="009410AE"/>
    <w:rsid w:val="0095191F"/>
    <w:rsid w:val="009523DE"/>
    <w:rsid w:val="00953756"/>
    <w:rsid w:val="009539E7"/>
    <w:rsid w:val="00962ED4"/>
    <w:rsid w:val="0096679E"/>
    <w:rsid w:val="00967A96"/>
    <w:rsid w:val="00967F14"/>
    <w:rsid w:val="00972081"/>
    <w:rsid w:val="009754BC"/>
    <w:rsid w:val="0097560C"/>
    <w:rsid w:val="0097706D"/>
    <w:rsid w:val="00981344"/>
    <w:rsid w:val="00981F52"/>
    <w:rsid w:val="00982012"/>
    <w:rsid w:val="00984BA7"/>
    <w:rsid w:val="00993E29"/>
    <w:rsid w:val="00996EF9"/>
    <w:rsid w:val="009A1DB9"/>
    <w:rsid w:val="009A3A3F"/>
    <w:rsid w:val="009B1471"/>
    <w:rsid w:val="009B3D1D"/>
    <w:rsid w:val="009B50F8"/>
    <w:rsid w:val="009C631F"/>
    <w:rsid w:val="009E1204"/>
    <w:rsid w:val="009E48EB"/>
    <w:rsid w:val="009E6267"/>
    <w:rsid w:val="009F5D47"/>
    <w:rsid w:val="00A0026E"/>
    <w:rsid w:val="00A0082B"/>
    <w:rsid w:val="00A02424"/>
    <w:rsid w:val="00A04CEB"/>
    <w:rsid w:val="00A062FC"/>
    <w:rsid w:val="00A11145"/>
    <w:rsid w:val="00A14416"/>
    <w:rsid w:val="00A163DD"/>
    <w:rsid w:val="00A21E5A"/>
    <w:rsid w:val="00A2468C"/>
    <w:rsid w:val="00A313F9"/>
    <w:rsid w:val="00A47988"/>
    <w:rsid w:val="00A47AE6"/>
    <w:rsid w:val="00A50984"/>
    <w:rsid w:val="00A50FCB"/>
    <w:rsid w:val="00A5102E"/>
    <w:rsid w:val="00A51C6A"/>
    <w:rsid w:val="00A52022"/>
    <w:rsid w:val="00A5445A"/>
    <w:rsid w:val="00A566EE"/>
    <w:rsid w:val="00A6144C"/>
    <w:rsid w:val="00A63B82"/>
    <w:rsid w:val="00A70830"/>
    <w:rsid w:val="00A73B4B"/>
    <w:rsid w:val="00A77529"/>
    <w:rsid w:val="00A77E25"/>
    <w:rsid w:val="00A828E7"/>
    <w:rsid w:val="00A84185"/>
    <w:rsid w:val="00A84BB1"/>
    <w:rsid w:val="00A903EC"/>
    <w:rsid w:val="00A9071D"/>
    <w:rsid w:val="00A908F1"/>
    <w:rsid w:val="00A97B67"/>
    <w:rsid w:val="00AA0384"/>
    <w:rsid w:val="00AA0500"/>
    <w:rsid w:val="00AA1B3D"/>
    <w:rsid w:val="00AA4436"/>
    <w:rsid w:val="00AB213B"/>
    <w:rsid w:val="00AB458B"/>
    <w:rsid w:val="00AB6E4B"/>
    <w:rsid w:val="00AC1B48"/>
    <w:rsid w:val="00AD0E09"/>
    <w:rsid w:val="00AE5170"/>
    <w:rsid w:val="00AE600F"/>
    <w:rsid w:val="00AE6D82"/>
    <w:rsid w:val="00AE7265"/>
    <w:rsid w:val="00AF00C6"/>
    <w:rsid w:val="00B013E3"/>
    <w:rsid w:val="00B017A1"/>
    <w:rsid w:val="00B01E80"/>
    <w:rsid w:val="00B0607C"/>
    <w:rsid w:val="00B12E3C"/>
    <w:rsid w:val="00B12FB5"/>
    <w:rsid w:val="00B1511B"/>
    <w:rsid w:val="00B15374"/>
    <w:rsid w:val="00B1705D"/>
    <w:rsid w:val="00B2497F"/>
    <w:rsid w:val="00B309B7"/>
    <w:rsid w:val="00B31F01"/>
    <w:rsid w:val="00B34DD8"/>
    <w:rsid w:val="00B40807"/>
    <w:rsid w:val="00B40DF3"/>
    <w:rsid w:val="00B4177F"/>
    <w:rsid w:val="00B4348A"/>
    <w:rsid w:val="00B47BB2"/>
    <w:rsid w:val="00B5625F"/>
    <w:rsid w:val="00B6100D"/>
    <w:rsid w:val="00B611AA"/>
    <w:rsid w:val="00B632F2"/>
    <w:rsid w:val="00B659FC"/>
    <w:rsid w:val="00B737A9"/>
    <w:rsid w:val="00B87F7B"/>
    <w:rsid w:val="00B904AD"/>
    <w:rsid w:val="00B906EB"/>
    <w:rsid w:val="00B93C61"/>
    <w:rsid w:val="00B96B9E"/>
    <w:rsid w:val="00BA66BF"/>
    <w:rsid w:val="00BB17C7"/>
    <w:rsid w:val="00BB72E6"/>
    <w:rsid w:val="00BC1AC2"/>
    <w:rsid w:val="00BC2D6E"/>
    <w:rsid w:val="00BC60E7"/>
    <w:rsid w:val="00BD1262"/>
    <w:rsid w:val="00BD56D4"/>
    <w:rsid w:val="00BD63BD"/>
    <w:rsid w:val="00BE1EF3"/>
    <w:rsid w:val="00BE2B81"/>
    <w:rsid w:val="00BE4B8F"/>
    <w:rsid w:val="00BE5394"/>
    <w:rsid w:val="00BE61C8"/>
    <w:rsid w:val="00BE7491"/>
    <w:rsid w:val="00BF3B6E"/>
    <w:rsid w:val="00BF63D1"/>
    <w:rsid w:val="00C0426D"/>
    <w:rsid w:val="00C0479F"/>
    <w:rsid w:val="00C0676B"/>
    <w:rsid w:val="00C07CF2"/>
    <w:rsid w:val="00C12503"/>
    <w:rsid w:val="00C158EC"/>
    <w:rsid w:val="00C2067A"/>
    <w:rsid w:val="00C22098"/>
    <w:rsid w:val="00C259C1"/>
    <w:rsid w:val="00C25ADD"/>
    <w:rsid w:val="00C26FCD"/>
    <w:rsid w:val="00C27275"/>
    <w:rsid w:val="00C33906"/>
    <w:rsid w:val="00C34CDC"/>
    <w:rsid w:val="00C374D9"/>
    <w:rsid w:val="00C40423"/>
    <w:rsid w:val="00C40671"/>
    <w:rsid w:val="00C413A3"/>
    <w:rsid w:val="00C41CFF"/>
    <w:rsid w:val="00C453ED"/>
    <w:rsid w:val="00C52F6C"/>
    <w:rsid w:val="00C54BE2"/>
    <w:rsid w:val="00C57A95"/>
    <w:rsid w:val="00C608D8"/>
    <w:rsid w:val="00C628FB"/>
    <w:rsid w:val="00C6438B"/>
    <w:rsid w:val="00C64BE7"/>
    <w:rsid w:val="00C71BF5"/>
    <w:rsid w:val="00C72A6D"/>
    <w:rsid w:val="00C82326"/>
    <w:rsid w:val="00C86AF5"/>
    <w:rsid w:val="00C87ABB"/>
    <w:rsid w:val="00C87C8E"/>
    <w:rsid w:val="00C925FA"/>
    <w:rsid w:val="00C93BF4"/>
    <w:rsid w:val="00C967EF"/>
    <w:rsid w:val="00C9768B"/>
    <w:rsid w:val="00C9789E"/>
    <w:rsid w:val="00C97FCB"/>
    <w:rsid w:val="00CA121D"/>
    <w:rsid w:val="00CA1244"/>
    <w:rsid w:val="00CA233A"/>
    <w:rsid w:val="00CA2B5B"/>
    <w:rsid w:val="00CA2D24"/>
    <w:rsid w:val="00CA70D8"/>
    <w:rsid w:val="00CA7E85"/>
    <w:rsid w:val="00CB0CC5"/>
    <w:rsid w:val="00CB13FA"/>
    <w:rsid w:val="00CB1FDC"/>
    <w:rsid w:val="00CB6354"/>
    <w:rsid w:val="00CC185B"/>
    <w:rsid w:val="00CC2FB7"/>
    <w:rsid w:val="00CC34A2"/>
    <w:rsid w:val="00CC7500"/>
    <w:rsid w:val="00CD046D"/>
    <w:rsid w:val="00CD228E"/>
    <w:rsid w:val="00CE26C9"/>
    <w:rsid w:val="00CE5EAD"/>
    <w:rsid w:val="00CF0000"/>
    <w:rsid w:val="00CF0049"/>
    <w:rsid w:val="00CF60DA"/>
    <w:rsid w:val="00D01131"/>
    <w:rsid w:val="00D12911"/>
    <w:rsid w:val="00D15657"/>
    <w:rsid w:val="00D16D66"/>
    <w:rsid w:val="00D266F4"/>
    <w:rsid w:val="00D32FC8"/>
    <w:rsid w:val="00D359C2"/>
    <w:rsid w:val="00D36AB9"/>
    <w:rsid w:val="00D37D58"/>
    <w:rsid w:val="00D440DF"/>
    <w:rsid w:val="00D44A2F"/>
    <w:rsid w:val="00D47B79"/>
    <w:rsid w:val="00D53403"/>
    <w:rsid w:val="00D63724"/>
    <w:rsid w:val="00D72391"/>
    <w:rsid w:val="00D7343F"/>
    <w:rsid w:val="00D74907"/>
    <w:rsid w:val="00D822AB"/>
    <w:rsid w:val="00D836AC"/>
    <w:rsid w:val="00D845A7"/>
    <w:rsid w:val="00D921BB"/>
    <w:rsid w:val="00D9451B"/>
    <w:rsid w:val="00D9799E"/>
    <w:rsid w:val="00DA0FED"/>
    <w:rsid w:val="00DA52AE"/>
    <w:rsid w:val="00DA5E4E"/>
    <w:rsid w:val="00DA7209"/>
    <w:rsid w:val="00DB41D0"/>
    <w:rsid w:val="00DB55C2"/>
    <w:rsid w:val="00DB668D"/>
    <w:rsid w:val="00DC40FA"/>
    <w:rsid w:val="00DC43B6"/>
    <w:rsid w:val="00DC5E74"/>
    <w:rsid w:val="00DC61F0"/>
    <w:rsid w:val="00DD22D1"/>
    <w:rsid w:val="00DD4F0D"/>
    <w:rsid w:val="00DD538C"/>
    <w:rsid w:val="00DE1F10"/>
    <w:rsid w:val="00DF0A62"/>
    <w:rsid w:val="00DF58EC"/>
    <w:rsid w:val="00DF7636"/>
    <w:rsid w:val="00DF76D0"/>
    <w:rsid w:val="00E008A8"/>
    <w:rsid w:val="00E01971"/>
    <w:rsid w:val="00E025EB"/>
    <w:rsid w:val="00E04ABB"/>
    <w:rsid w:val="00E155B3"/>
    <w:rsid w:val="00E17B7B"/>
    <w:rsid w:val="00E23D14"/>
    <w:rsid w:val="00E2700B"/>
    <w:rsid w:val="00E3006B"/>
    <w:rsid w:val="00E3154F"/>
    <w:rsid w:val="00E34852"/>
    <w:rsid w:val="00E43BF0"/>
    <w:rsid w:val="00E45133"/>
    <w:rsid w:val="00E46759"/>
    <w:rsid w:val="00E47001"/>
    <w:rsid w:val="00E476BD"/>
    <w:rsid w:val="00E51D47"/>
    <w:rsid w:val="00E57268"/>
    <w:rsid w:val="00E6078D"/>
    <w:rsid w:val="00E67194"/>
    <w:rsid w:val="00E70B1D"/>
    <w:rsid w:val="00E8473C"/>
    <w:rsid w:val="00E8521A"/>
    <w:rsid w:val="00E93489"/>
    <w:rsid w:val="00EA4013"/>
    <w:rsid w:val="00EA40A6"/>
    <w:rsid w:val="00EA5BEA"/>
    <w:rsid w:val="00EB03ED"/>
    <w:rsid w:val="00EB3D85"/>
    <w:rsid w:val="00EB64D0"/>
    <w:rsid w:val="00EB7280"/>
    <w:rsid w:val="00EC7106"/>
    <w:rsid w:val="00EE28D3"/>
    <w:rsid w:val="00EE2FB7"/>
    <w:rsid w:val="00EE40F7"/>
    <w:rsid w:val="00EF18D1"/>
    <w:rsid w:val="00EF5B9D"/>
    <w:rsid w:val="00F127FB"/>
    <w:rsid w:val="00F135D4"/>
    <w:rsid w:val="00F13EC6"/>
    <w:rsid w:val="00F147FC"/>
    <w:rsid w:val="00F160B5"/>
    <w:rsid w:val="00F20AF3"/>
    <w:rsid w:val="00F20B3E"/>
    <w:rsid w:val="00F23914"/>
    <w:rsid w:val="00F239F0"/>
    <w:rsid w:val="00F27B21"/>
    <w:rsid w:val="00F3115D"/>
    <w:rsid w:val="00F35ABA"/>
    <w:rsid w:val="00F36A2C"/>
    <w:rsid w:val="00F36D93"/>
    <w:rsid w:val="00F43ACD"/>
    <w:rsid w:val="00F43C91"/>
    <w:rsid w:val="00F44AAA"/>
    <w:rsid w:val="00F5138E"/>
    <w:rsid w:val="00F52A42"/>
    <w:rsid w:val="00F5338C"/>
    <w:rsid w:val="00F544A9"/>
    <w:rsid w:val="00F603EA"/>
    <w:rsid w:val="00F605D0"/>
    <w:rsid w:val="00F61C1A"/>
    <w:rsid w:val="00F63C83"/>
    <w:rsid w:val="00F6487E"/>
    <w:rsid w:val="00F65544"/>
    <w:rsid w:val="00F65B77"/>
    <w:rsid w:val="00F71F0E"/>
    <w:rsid w:val="00F76E68"/>
    <w:rsid w:val="00F76EA8"/>
    <w:rsid w:val="00F77BD3"/>
    <w:rsid w:val="00F85464"/>
    <w:rsid w:val="00F86267"/>
    <w:rsid w:val="00F91510"/>
    <w:rsid w:val="00F91AAE"/>
    <w:rsid w:val="00F934E4"/>
    <w:rsid w:val="00F9500F"/>
    <w:rsid w:val="00FA1432"/>
    <w:rsid w:val="00FA1EF9"/>
    <w:rsid w:val="00FA2A98"/>
    <w:rsid w:val="00FA3F6E"/>
    <w:rsid w:val="00FA48E2"/>
    <w:rsid w:val="00FA492E"/>
    <w:rsid w:val="00FB01D1"/>
    <w:rsid w:val="00FB18E7"/>
    <w:rsid w:val="00FD431A"/>
    <w:rsid w:val="00FD5ADE"/>
    <w:rsid w:val="00FD7CC2"/>
    <w:rsid w:val="00FE4C23"/>
    <w:rsid w:val="00FF1366"/>
    <w:rsid w:val="00FF424E"/>
    <w:rsid w:val="00FF522A"/>
    <w:rsid w:val="00FF6BB4"/>
    <w:rsid w:val="3BF8E2D5"/>
    <w:rsid w:val="403E2EBD"/>
    <w:rsid w:val="619AE303"/>
    <w:rsid w:val="61BAC0B0"/>
    <w:rsid w:val="635EC7CB"/>
    <w:rsid w:val="71CE3A1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4778"/>
  <w15:chartTrackingRefBased/>
  <w15:docId w15:val="{13183CA6-2BD3-451B-B17F-26B45ACE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97E"/>
    <w:rPr>
      <w:sz w:val="22"/>
      <w:szCs w:val="22"/>
      <w:lang w:eastAsia="en-US"/>
    </w:rPr>
  </w:style>
  <w:style w:type="paragraph" w:styleId="Ttulo1">
    <w:name w:val="heading 1"/>
    <w:basedOn w:val="Normal"/>
    <w:next w:val="Normal"/>
    <w:link w:val="Ttulo1Car"/>
    <w:uiPriority w:val="9"/>
    <w:qFormat/>
    <w:rsid w:val="00856D58"/>
    <w:pPr>
      <w:keepNext/>
      <w:spacing w:before="240" w:after="60"/>
      <w:outlineLvl w:val="0"/>
    </w:pPr>
    <w:rPr>
      <w:rFonts w:ascii="Cambria" w:eastAsia="Times New Roman" w:hAnsi="Cambria" w:cs="Times New Roman"/>
      <w:b/>
      <w:bCs/>
      <w:kern w:val="32"/>
      <w:sz w:val="32"/>
      <w:szCs w:val="32"/>
    </w:rPr>
  </w:style>
  <w:style w:type="paragraph" w:styleId="Ttulo8">
    <w:name w:val="heading 8"/>
    <w:basedOn w:val="Normal"/>
    <w:next w:val="Normal"/>
    <w:link w:val="Ttulo8Car"/>
    <w:uiPriority w:val="9"/>
    <w:semiHidden/>
    <w:unhideWhenUsed/>
    <w:qFormat/>
    <w:rsid w:val="00EA40A6"/>
    <w:pPr>
      <w:spacing w:before="240" w:after="60"/>
      <w:outlineLvl w:val="7"/>
    </w:pPr>
    <w:rPr>
      <w:rFonts w:ascii="Calibri" w:eastAsia="Times New Roman" w:hAnsi="Calibri" w:cs="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C89"/>
    <w:pPr>
      <w:tabs>
        <w:tab w:val="center" w:pos="4252"/>
        <w:tab w:val="right" w:pos="8504"/>
      </w:tabs>
    </w:pPr>
  </w:style>
  <w:style w:type="character" w:customStyle="1" w:styleId="EncabezadoCar">
    <w:name w:val="Encabezado Car"/>
    <w:basedOn w:val="Fuentedeprrafopredeter"/>
    <w:link w:val="Encabezado"/>
    <w:uiPriority w:val="99"/>
    <w:semiHidden/>
    <w:rsid w:val="00514C89"/>
  </w:style>
  <w:style w:type="paragraph" w:styleId="Piedepgina">
    <w:name w:val="footer"/>
    <w:basedOn w:val="Normal"/>
    <w:link w:val="PiedepginaCar"/>
    <w:uiPriority w:val="99"/>
    <w:unhideWhenUsed/>
    <w:rsid w:val="00514C89"/>
    <w:pPr>
      <w:tabs>
        <w:tab w:val="center" w:pos="4252"/>
        <w:tab w:val="right" w:pos="8504"/>
      </w:tabs>
    </w:pPr>
  </w:style>
  <w:style w:type="character" w:customStyle="1" w:styleId="PiedepginaCar">
    <w:name w:val="Pie de página Car"/>
    <w:basedOn w:val="Fuentedeprrafopredeter"/>
    <w:link w:val="Piedepgina"/>
    <w:uiPriority w:val="99"/>
    <w:rsid w:val="00514C89"/>
  </w:style>
  <w:style w:type="paragraph" w:styleId="Sangra3detindependiente">
    <w:name w:val="Body Text Indent 3"/>
    <w:basedOn w:val="Normal"/>
    <w:link w:val="Sangra3detindependienteCar"/>
    <w:uiPriority w:val="99"/>
    <w:rsid w:val="0096679E"/>
    <w:pPr>
      <w:ind w:left="708"/>
      <w:jc w:val="both"/>
    </w:pPr>
    <w:rPr>
      <w:rFonts w:ascii="Times New Roman" w:eastAsia="Times New Roman" w:hAnsi="Times New Roman" w:cs="Times New Roman"/>
      <w:i/>
      <w:iCs/>
      <w:lang w:eastAsia="es-ES"/>
    </w:rPr>
  </w:style>
  <w:style w:type="character" w:customStyle="1" w:styleId="Sangra3detindependienteCar">
    <w:name w:val="Sangría 3 de t. independiente Car"/>
    <w:link w:val="Sangra3detindependiente"/>
    <w:uiPriority w:val="99"/>
    <w:rsid w:val="0096679E"/>
    <w:rPr>
      <w:rFonts w:ascii="Times New Roman" w:eastAsia="Times New Roman" w:hAnsi="Times New Roman" w:cs="Times New Roman"/>
      <w:i/>
      <w:iCs/>
      <w:lang w:eastAsia="es-ES"/>
    </w:rPr>
  </w:style>
  <w:style w:type="paragraph" w:styleId="Textoindependiente3">
    <w:name w:val="Body Text 3"/>
    <w:basedOn w:val="Normal"/>
    <w:link w:val="Textoindependiente3Car"/>
    <w:uiPriority w:val="99"/>
    <w:rsid w:val="0096679E"/>
    <w:pPr>
      <w:jc w:val="both"/>
    </w:pPr>
    <w:rPr>
      <w:rFonts w:eastAsia="Times New Roman"/>
      <w:spacing w:val="6"/>
      <w:lang w:eastAsia="es-ES"/>
    </w:rPr>
  </w:style>
  <w:style w:type="character" w:customStyle="1" w:styleId="Textoindependiente3Car">
    <w:name w:val="Texto independiente 3 Car"/>
    <w:link w:val="Textoindependiente3"/>
    <w:uiPriority w:val="99"/>
    <w:rsid w:val="0096679E"/>
    <w:rPr>
      <w:rFonts w:eastAsia="Times New Roman"/>
      <w:spacing w:val="6"/>
      <w:lang w:eastAsia="es-ES"/>
    </w:rPr>
  </w:style>
  <w:style w:type="paragraph" w:styleId="Ttulo">
    <w:name w:val="Title"/>
    <w:basedOn w:val="Normal"/>
    <w:link w:val="TtuloCar"/>
    <w:uiPriority w:val="99"/>
    <w:qFormat/>
    <w:rsid w:val="0096679E"/>
    <w:pPr>
      <w:jc w:val="center"/>
    </w:pPr>
    <w:rPr>
      <w:rFonts w:eastAsia="Times New Roman"/>
      <w:b/>
      <w:bCs/>
      <w:sz w:val="24"/>
      <w:szCs w:val="24"/>
      <w:u w:val="single"/>
      <w:lang w:val="es-MX" w:eastAsia="es-ES"/>
    </w:rPr>
  </w:style>
  <w:style w:type="character" w:customStyle="1" w:styleId="TtuloCar">
    <w:name w:val="Título Car"/>
    <w:link w:val="Ttulo"/>
    <w:uiPriority w:val="99"/>
    <w:rsid w:val="0096679E"/>
    <w:rPr>
      <w:rFonts w:eastAsia="Times New Roman"/>
      <w:b/>
      <w:bCs/>
      <w:sz w:val="24"/>
      <w:szCs w:val="24"/>
      <w:u w:val="single"/>
      <w:lang w:val="es-MX" w:eastAsia="es-ES"/>
    </w:rPr>
  </w:style>
  <w:style w:type="paragraph" w:styleId="Sangra2detindependiente">
    <w:name w:val="Body Text Indent 2"/>
    <w:basedOn w:val="Normal"/>
    <w:link w:val="Sangra2detindependienteCar"/>
    <w:uiPriority w:val="99"/>
    <w:rsid w:val="0096679E"/>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link w:val="Sangra2detindependiente"/>
    <w:uiPriority w:val="99"/>
    <w:rsid w:val="0096679E"/>
    <w:rPr>
      <w:rFonts w:ascii="Times New Roman" w:eastAsia="Times New Roman" w:hAnsi="Times New Roman" w:cs="Times New Roman"/>
      <w:sz w:val="24"/>
      <w:szCs w:val="24"/>
      <w:lang w:eastAsia="es-ES"/>
    </w:rPr>
  </w:style>
  <w:style w:type="paragraph" w:customStyle="1" w:styleId="Address">
    <w:name w:val="Address"/>
    <w:basedOn w:val="Textoindependiente"/>
    <w:uiPriority w:val="99"/>
    <w:rsid w:val="0096679E"/>
    <w:pPr>
      <w:spacing w:after="720" w:line="280" w:lineRule="exact"/>
      <w:jc w:val="both"/>
    </w:pPr>
    <w:rPr>
      <w:rFonts w:ascii="Times New Roman" w:eastAsia="SimSun" w:hAnsi="Times New Roman" w:cs="Times New Roman"/>
      <w:noProof/>
      <w:sz w:val="24"/>
      <w:szCs w:val="24"/>
      <w:lang w:val="es-PE" w:eastAsia="es-ES"/>
    </w:rPr>
  </w:style>
  <w:style w:type="paragraph" w:customStyle="1" w:styleId="Sangra3detindependiente1">
    <w:name w:val="Sangría 3 de t. independiente1"/>
    <w:basedOn w:val="Normal"/>
    <w:uiPriority w:val="99"/>
    <w:rsid w:val="0096679E"/>
    <w:pPr>
      <w:tabs>
        <w:tab w:val="left" w:pos="567"/>
        <w:tab w:val="left" w:pos="1134"/>
        <w:tab w:val="left" w:pos="1701"/>
        <w:tab w:val="left" w:pos="2268"/>
        <w:tab w:val="left" w:pos="2835"/>
      </w:tabs>
      <w:ind w:left="2552"/>
      <w:jc w:val="both"/>
    </w:pPr>
    <w:rPr>
      <w:rFonts w:ascii="Times New Roman" w:eastAsia="Times New Roman" w:hAnsi="Times New Roman" w:cs="Times New Roman"/>
      <w:lang w:val="es-PE" w:eastAsia="es-ES"/>
    </w:rPr>
  </w:style>
  <w:style w:type="paragraph" w:styleId="Textoindependiente2">
    <w:name w:val="Body Text 2"/>
    <w:basedOn w:val="Normal"/>
    <w:link w:val="Textoindependiente2Car"/>
    <w:uiPriority w:val="99"/>
    <w:semiHidden/>
    <w:unhideWhenUsed/>
    <w:rsid w:val="0096679E"/>
    <w:pPr>
      <w:spacing w:after="120" w:line="480" w:lineRule="auto"/>
    </w:pPr>
  </w:style>
  <w:style w:type="character" w:customStyle="1" w:styleId="Textoindependiente2Car">
    <w:name w:val="Texto independiente 2 Car"/>
    <w:basedOn w:val="Fuentedeprrafopredeter"/>
    <w:link w:val="Textoindependiente2"/>
    <w:uiPriority w:val="99"/>
    <w:semiHidden/>
    <w:rsid w:val="0096679E"/>
  </w:style>
  <w:style w:type="paragraph" w:styleId="Prrafodelista">
    <w:name w:val="List Paragraph"/>
    <w:aliases w:val="Lista 123"/>
    <w:basedOn w:val="Normal"/>
    <w:link w:val="PrrafodelistaCar"/>
    <w:uiPriority w:val="34"/>
    <w:qFormat/>
    <w:rsid w:val="0096679E"/>
    <w:pPr>
      <w:spacing w:after="200" w:line="276" w:lineRule="auto"/>
      <w:ind w:left="720"/>
      <w:contextualSpacing/>
    </w:pPr>
    <w:rPr>
      <w:rFonts w:ascii="Calibri" w:hAnsi="Calibri" w:cs="Times New Roman"/>
      <w:lang w:val="es-PE"/>
    </w:rPr>
  </w:style>
  <w:style w:type="paragraph" w:styleId="Textoindependiente">
    <w:name w:val="Body Text"/>
    <w:basedOn w:val="Normal"/>
    <w:link w:val="TextoindependienteCar"/>
    <w:uiPriority w:val="99"/>
    <w:semiHidden/>
    <w:unhideWhenUsed/>
    <w:rsid w:val="0096679E"/>
    <w:pPr>
      <w:spacing w:after="120"/>
    </w:pPr>
  </w:style>
  <w:style w:type="character" w:customStyle="1" w:styleId="TextoindependienteCar">
    <w:name w:val="Texto independiente Car"/>
    <w:basedOn w:val="Fuentedeprrafopredeter"/>
    <w:link w:val="Textoindependiente"/>
    <w:uiPriority w:val="99"/>
    <w:semiHidden/>
    <w:rsid w:val="0096679E"/>
  </w:style>
  <w:style w:type="character" w:customStyle="1" w:styleId="PrrafodelistaCar">
    <w:name w:val="Párrafo de lista Car"/>
    <w:aliases w:val="Lista 123 Car"/>
    <w:link w:val="Prrafodelista"/>
    <w:uiPriority w:val="34"/>
    <w:locked/>
    <w:rsid w:val="00586C96"/>
    <w:rPr>
      <w:rFonts w:ascii="Calibri" w:eastAsia="Calibri" w:hAnsi="Calibri" w:cs="Times New Roman"/>
      <w:lang w:val="es-PE"/>
    </w:rPr>
  </w:style>
  <w:style w:type="paragraph" w:styleId="Textodeglobo">
    <w:name w:val="Balloon Text"/>
    <w:basedOn w:val="Normal"/>
    <w:link w:val="TextodegloboCar"/>
    <w:uiPriority w:val="99"/>
    <w:semiHidden/>
    <w:unhideWhenUsed/>
    <w:rsid w:val="00586C96"/>
    <w:rPr>
      <w:rFonts w:ascii="Tahoma" w:hAnsi="Tahoma" w:cs="Tahoma"/>
      <w:sz w:val="16"/>
      <w:szCs w:val="16"/>
    </w:rPr>
  </w:style>
  <w:style w:type="character" w:customStyle="1" w:styleId="TextodegloboCar">
    <w:name w:val="Texto de globo Car"/>
    <w:link w:val="Textodeglobo"/>
    <w:uiPriority w:val="99"/>
    <w:semiHidden/>
    <w:rsid w:val="00586C96"/>
    <w:rPr>
      <w:rFonts w:ascii="Tahoma" w:hAnsi="Tahoma" w:cs="Tahoma"/>
      <w:sz w:val="16"/>
      <w:szCs w:val="16"/>
    </w:rPr>
  </w:style>
  <w:style w:type="character" w:styleId="Refdecomentario">
    <w:name w:val="annotation reference"/>
    <w:uiPriority w:val="99"/>
    <w:semiHidden/>
    <w:unhideWhenUsed/>
    <w:rsid w:val="00506EC4"/>
    <w:rPr>
      <w:sz w:val="16"/>
      <w:szCs w:val="16"/>
    </w:rPr>
  </w:style>
  <w:style w:type="paragraph" w:styleId="Textocomentario">
    <w:name w:val="annotation text"/>
    <w:basedOn w:val="Normal"/>
    <w:link w:val="TextocomentarioCar"/>
    <w:uiPriority w:val="99"/>
    <w:semiHidden/>
    <w:unhideWhenUsed/>
    <w:rsid w:val="00506EC4"/>
    <w:rPr>
      <w:sz w:val="20"/>
      <w:szCs w:val="20"/>
    </w:rPr>
  </w:style>
  <w:style w:type="character" w:customStyle="1" w:styleId="TextocomentarioCar">
    <w:name w:val="Texto comentario Car"/>
    <w:link w:val="Textocomentario"/>
    <w:uiPriority w:val="99"/>
    <w:semiHidden/>
    <w:rsid w:val="00506EC4"/>
    <w:rPr>
      <w:sz w:val="20"/>
      <w:szCs w:val="20"/>
    </w:rPr>
  </w:style>
  <w:style w:type="paragraph" w:styleId="Asuntodelcomentario">
    <w:name w:val="annotation subject"/>
    <w:basedOn w:val="Textocomentario"/>
    <w:next w:val="Textocomentario"/>
    <w:link w:val="AsuntodelcomentarioCar"/>
    <w:uiPriority w:val="99"/>
    <w:semiHidden/>
    <w:unhideWhenUsed/>
    <w:rsid w:val="00506EC4"/>
    <w:rPr>
      <w:b/>
      <w:bCs/>
    </w:rPr>
  </w:style>
  <w:style w:type="character" w:customStyle="1" w:styleId="AsuntodelcomentarioCar">
    <w:name w:val="Asunto del comentario Car"/>
    <w:link w:val="Asuntodelcomentario"/>
    <w:uiPriority w:val="99"/>
    <w:semiHidden/>
    <w:rsid w:val="00506EC4"/>
    <w:rPr>
      <w:b/>
      <w:bCs/>
      <w:sz w:val="20"/>
      <w:szCs w:val="20"/>
    </w:rPr>
  </w:style>
  <w:style w:type="character" w:styleId="Hipervnculo">
    <w:name w:val="Hyperlink"/>
    <w:uiPriority w:val="99"/>
    <w:unhideWhenUsed/>
    <w:rsid w:val="004D172A"/>
    <w:rPr>
      <w:color w:val="0000FF"/>
      <w:u w:val="single"/>
    </w:rPr>
  </w:style>
  <w:style w:type="paragraph" w:styleId="NormalWeb">
    <w:name w:val="Normal (Web)"/>
    <w:basedOn w:val="Normal"/>
    <w:uiPriority w:val="99"/>
    <w:unhideWhenUsed/>
    <w:rsid w:val="00EB7280"/>
    <w:pPr>
      <w:spacing w:before="100" w:beforeAutospacing="1" w:after="100" w:afterAutospacing="1" w:line="288" w:lineRule="auto"/>
    </w:pPr>
    <w:rPr>
      <w:rFonts w:ascii="Times New Roman" w:eastAsia="Times New Roman" w:hAnsi="Times New Roman" w:cs="Times New Roman"/>
      <w:sz w:val="21"/>
      <w:szCs w:val="21"/>
      <w:lang w:val="es-PE" w:eastAsia="es-PE"/>
    </w:rPr>
  </w:style>
  <w:style w:type="paragraph" w:styleId="Revisin">
    <w:name w:val="Revision"/>
    <w:hidden/>
    <w:uiPriority w:val="99"/>
    <w:semiHidden/>
    <w:rsid w:val="00E43BF0"/>
    <w:rPr>
      <w:sz w:val="22"/>
      <w:szCs w:val="22"/>
      <w:lang w:eastAsia="en-US"/>
    </w:rPr>
  </w:style>
  <w:style w:type="table" w:styleId="Tablaconcuadrcula">
    <w:name w:val="Table Grid"/>
    <w:basedOn w:val="Tablanormal"/>
    <w:uiPriority w:val="59"/>
    <w:rsid w:val="0027419F"/>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Tablaconcuadrcula1">
    <w:name w:val="Tabla con cuadrícula1"/>
    <w:basedOn w:val="Tablanormal"/>
    <w:next w:val="Tablaconcuadrcula"/>
    <w:uiPriority w:val="59"/>
    <w:rsid w:val="00F544A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856D58"/>
    <w:rPr>
      <w:rFonts w:ascii="Cambria" w:eastAsia="Times New Roman" w:hAnsi="Cambria" w:cs="Times New Roman"/>
      <w:b/>
      <w:bCs/>
      <w:kern w:val="32"/>
      <w:sz w:val="32"/>
      <w:szCs w:val="32"/>
      <w:lang w:val="es-ES" w:eastAsia="en-US"/>
    </w:rPr>
  </w:style>
  <w:style w:type="character" w:customStyle="1" w:styleId="Ttulo8Car">
    <w:name w:val="Título 8 Car"/>
    <w:link w:val="Ttulo8"/>
    <w:uiPriority w:val="9"/>
    <w:semiHidden/>
    <w:rsid w:val="00EA40A6"/>
    <w:rPr>
      <w:rFonts w:ascii="Calibri" w:eastAsia="Times New Roman" w:hAnsi="Calibri" w:cs="Times New Roman"/>
      <w:i/>
      <w:i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13681">
      <w:bodyDiv w:val="1"/>
      <w:marLeft w:val="0"/>
      <w:marRight w:val="0"/>
      <w:marTop w:val="0"/>
      <w:marBottom w:val="0"/>
      <w:divBdr>
        <w:top w:val="none" w:sz="0" w:space="0" w:color="auto"/>
        <w:left w:val="none" w:sz="0" w:space="0" w:color="auto"/>
        <w:bottom w:val="none" w:sz="0" w:space="0" w:color="auto"/>
        <w:right w:val="none" w:sz="0" w:space="0" w:color="auto"/>
      </w:divBdr>
    </w:div>
    <w:div w:id="1297221843">
      <w:bodyDiv w:val="1"/>
      <w:marLeft w:val="0"/>
      <w:marRight w:val="0"/>
      <w:marTop w:val="0"/>
      <w:marBottom w:val="0"/>
      <w:divBdr>
        <w:top w:val="none" w:sz="0" w:space="0" w:color="auto"/>
        <w:left w:val="none" w:sz="0" w:space="0" w:color="auto"/>
        <w:bottom w:val="none" w:sz="0" w:space="0" w:color="auto"/>
        <w:right w:val="none" w:sz="0" w:space="0" w:color="auto"/>
      </w:divBdr>
      <w:divsChild>
        <w:div w:id="368913943">
          <w:marLeft w:val="0"/>
          <w:marRight w:val="0"/>
          <w:marTop w:val="0"/>
          <w:marBottom w:val="0"/>
          <w:divBdr>
            <w:top w:val="none" w:sz="0" w:space="0" w:color="auto"/>
            <w:left w:val="none" w:sz="0" w:space="0" w:color="auto"/>
            <w:bottom w:val="none" w:sz="0" w:space="0" w:color="auto"/>
            <w:right w:val="none" w:sz="0" w:space="0" w:color="auto"/>
          </w:divBdr>
        </w:div>
        <w:div w:id="1211461253">
          <w:marLeft w:val="0"/>
          <w:marRight w:val="0"/>
          <w:marTop w:val="0"/>
          <w:marBottom w:val="0"/>
          <w:divBdr>
            <w:top w:val="none" w:sz="0" w:space="0" w:color="auto"/>
            <w:left w:val="none" w:sz="0" w:space="0" w:color="auto"/>
            <w:bottom w:val="none" w:sz="0" w:space="0" w:color="auto"/>
            <w:right w:val="none" w:sz="0" w:space="0" w:color="auto"/>
          </w:divBdr>
        </w:div>
        <w:div w:id="2124421871">
          <w:marLeft w:val="0"/>
          <w:marRight w:val="0"/>
          <w:marTop w:val="0"/>
          <w:marBottom w:val="0"/>
          <w:divBdr>
            <w:top w:val="none" w:sz="0" w:space="0" w:color="auto"/>
            <w:left w:val="none" w:sz="0" w:space="0" w:color="auto"/>
            <w:bottom w:val="none" w:sz="0" w:space="0" w:color="auto"/>
            <w:right w:val="none" w:sz="0" w:space="0" w:color="auto"/>
          </w:divBdr>
        </w:div>
      </w:divsChild>
    </w:div>
    <w:div w:id="1306006723">
      <w:bodyDiv w:val="1"/>
      <w:marLeft w:val="0"/>
      <w:marRight w:val="0"/>
      <w:marTop w:val="0"/>
      <w:marBottom w:val="0"/>
      <w:divBdr>
        <w:top w:val="none" w:sz="0" w:space="0" w:color="auto"/>
        <w:left w:val="none" w:sz="0" w:space="0" w:color="auto"/>
        <w:bottom w:val="none" w:sz="0" w:space="0" w:color="auto"/>
        <w:right w:val="none" w:sz="0" w:space="0" w:color="auto"/>
      </w:divBdr>
    </w:div>
    <w:div w:id="14705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34E49E4BAE18B4EB696254C01B62B20" ma:contentTypeVersion="2" ma:contentTypeDescription="Crear nuevo documento." ma:contentTypeScope="" ma:versionID="a8c488497ee044f4a09c24ba658a5bed">
  <xsd:schema xmlns:xsd="http://www.w3.org/2001/XMLSchema" xmlns:xs="http://www.w3.org/2001/XMLSchema" xmlns:p="http://schemas.microsoft.com/office/2006/metadata/properties" xmlns:ns2="2d0cf634-0d7b-426f-abba-ad134373f47b" targetNamespace="http://schemas.microsoft.com/office/2006/metadata/properties" ma:root="true" ma:fieldsID="47ca169f6f359423fe1df008485d6d0b" ns2:_="">
    <xsd:import namespace="2d0cf634-0d7b-426f-abba-ad134373f4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cf634-0d7b-426f-abba-ad134373f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606AC-C759-4311-8946-997E9E77A2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1CAEA1-6A9F-4772-82E6-1BDAF28E3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cf634-0d7b-426f-abba-ad134373f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AE545-6187-45EC-B37B-BF5AC1D4BB43}">
  <ds:schemaRefs>
    <ds:schemaRef ds:uri="http://schemas.microsoft.com/sharepoint/v3/contenttype/forms"/>
  </ds:schemaRefs>
</ds:datastoreItem>
</file>

<file path=customXml/itemProps4.xml><?xml version="1.0" encoding="utf-8"?>
<ds:datastoreItem xmlns:ds="http://schemas.openxmlformats.org/officeDocument/2006/customXml" ds:itemID="{64644DF3-F6E8-47D6-B0C4-E8E5EEE4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1131</Words>
  <Characters>6223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Documentum Documentum Solutions</dc:creator>
  <cp:keywords/>
  <cp:lastModifiedBy>Usuario de Windows</cp:lastModifiedBy>
  <cp:revision>8</cp:revision>
  <cp:lastPrinted>2016-10-06T23:46:00Z</cp:lastPrinted>
  <dcterms:created xsi:type="dcterms:W3CDTF">2021-12-21T00:14:00Z</dcterms:created>
  <dcterms:modified xsi:type="dcterms:W3CDTF">2022-01-04T12:32:00Z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0x010100E34E49E4BAE18B4EB696254C01B62B20</vt:lpwstr>
  </property>
</Properties>
</file>